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A" w:rsidRPr="007A031C" w:rsidRDefault="00E967AF" w:rsidP="007A031C">
      <w:pPr>
        <w:ind w:firstLineChars="150" w:firstLine="360"/>
        <w:rPr>
          <w:color w:val="274F72"/>
          <w:sz w:val="24"/>
          <w:szCs w:val="24"/>
        </w:rPr>
      </w:pPr>
      <w:r w:rsidRPr="007A031C">
        <w:rPr>
          <w:color w:val="274F72"/>
          <w:sz w:val="24"/>
          <w:szCs w:val="24"/>
        </w:rPr>
        <w:t>2019年杭州师范大学</w:t>
      </w:r>
      <w:r w:rsidRPr="007A031C">
        <w:rPr>
          <w:rFonts w:hint="eastAsia"/>
          <w:color w:val="274F72"/>
          <w:sz w:val="24"/>
          <w:szCs w:val="24"/>
        </w:rPr>
        <w:t>文化创意学院</w:t>
      </w:r>
      <w:r w:rsidRPr="007A031C">
        <w:rPr>
          <w:color w:val="274F72"/>
          <w:sz w:val="24"/>
          <w:szCs w:val="24"/>
        </w:rPr>
        <w:t>硕士研究生调剂系统开放公告</w:t>
      </w:r>
      <w:r w:rsidRPr="007A031C">
        <w:rPr>
          <w:rFonts w:hint="eastAsia"/>
          <w:color w:val="274F72"/>
          <w:sz w:val="24"/>
          <w:szCs w:val="24"/>
        </w:rPr>
        <w:t>(二)</w:t>
      </w:r>
    </w:p>
    <w:p w:rsidR="00E967AF" w:rsidRPr="007A031C" w:rsidRDefault="00E967AF">
      <w:pPr>
        <w:rPr>
          <w:color w:val="274F72"/>
          <w:sz w:val="24"/>
          <w:szCs w:val="24"/>
        </w:rPr>
      </w:pPr>
    </w:p>
    <w:p w:rsidR="00E967AF" w:rsidRPr="007A031C" w:rsidRDefault="00E967AF" w:rsidP="00E967AF">
      <w:pPr>
        <w:rPr>
          <w:sz w:val="24"/>
          <w:szCs w:val="24"/>
        </w:rPr>
      </w:pPr>
      <w:r w:rsidRPr="007A031C">
        <w:rPr>
          <w:rFonts w:hint="eastAsia"/>
          <w:sz w:val="24"/>
          <w:szCs w:val="24"/>
        </w:rPr>
        <w:t>第</w:t>
      </w:r>
      <w:r w:rsidR="007A031C">
        <w:rPr>
          <w:rFonts w:hint="eastAsia"/>
          <w:sz w:val="24"/>
          <w:szCs w:val="24"/>
        </w:rPr>
        <w:t>二</w:t>
      </w:r>
      <w:r w:rsidRPr="007A031C">
        <w:rPr>
          <w:rFonts w:hint="eastAsia"/>
          <w:sz w:val="24"/>
          <w:szCs w:val="24"/>
        </w:rPr>
        <w:t>批调剂系统开放和关闭时间</w:t>
      </w:r>
      <w:r w:rsidR="007A031C">
        <w:rPr>
          <w:rFonts w:hint="eastAsia"/>
          <w:sz w:val="24"/>
          <w:szCs w:val="24"/>
        </w:rPr>
        <w:t>:</w:t>
      </w:r>
      <w:r w:rsidR="007A031C">
        <w:rPr>
          <w:sz w:val="24"/>
          <w:szCs w:val="24"/>
        </w:rPr>
        <w:t xml:space="preserve"> </w:t>
      </w:r>
      <w:r w:rsidRPr="007A031C">
        <w:rPr>
          <w:rFonts w:hint="eastAsia"/>
          <w:sz w:val="24"/>
          <w:szCs w:val="24"/>
        </w:rPr>
        <w:t>3 月2</w:t>
      </w:r>
      <w:r w:rsidRPr="007A031C">
        <w:rPr>
          <w:sz w:val="24"/>
          <w:szCs w:val="24"/>
        </w:rPr>
        <w:t>7</w:t>
      </w:r>
      <w:r w:rsidRPr="007A031C">
        <w:rPr>
          <w:rFonts w:hint="eastAsia"/>
          <w:sz w:val="24"/>
          <w:szCs w:val="24"/>
        </w:rPr>
        <w:t>日周三</w:t>
      </w:r>
      <w:r w:rsidR="007A031C">
        <w:rPr>
          <w:sz w:val="24"/>
          <w:szCs w:val="24"/>
        </w:rPr>
        <w:t>11:0</w:t>
      </w:r>
      <w:r w:rsidRPr="007A031C">
        <w:rPr>
          <w:sz w:val="24"/>
          <w:szCs w:val="24"/>
        </w:rPr>
        <w:t>0</w:t>
      </w:r>
      <w:r w:rsidRPr="007A031C">
        <w:rPr>
          <w:rFonts w:hint="eastAsia"/>
          <w:sz w:val="24"/>
          <w:szCs w:val="24"/>
        </w:rPr>
        <w:t>开放， 3月2</w:t>
      </w:r>
      <w:r w:rsidRPr="007A031C">
        <w:rPr>
          <w:sz w:val="24"/>
          <w:szCs w:val="24"/>
        </w:rPr>
        <w:t>7</w:t>
      </w:r>
      <w:r w:rsidRPr="007A031C">
        <w:rPr>
          <w:rFonts w:hint="eastAsia"/>
          <w:sz w:val="24"/>
          <w:szCs w:val="24"/>
        </w:rPr>
        <w:t>日周三2</w:t>
      </w:r>
      <w:r w:rsidR="007A031C">
        <w:rPr>
          <w:sz w:val="24"/>
          <w:szCs w:val="24"/>
        </w:rPr>
        <w:t>3:00</w:t>
      </w:r>
      <w:r w:rsidRPr="007A031C">
        <w:rPr>
          <w:rFonts w:hint="eastAsia"/>
          <w:sz w:val="24"/>
          <w:szCs w:val="24"/>
        </w:rPr>
        <w:t>关闭。</w:t>
      </w:r>
    </w:p>
    <w:p w:rsidR="00E967AF" w:rsidRPr="007A031C" w:rsidRDefault="00E967AF" w:rsidP="00E967AF">
      <w:pPr>
        <w:rPr>
          <w:sz w:val="24"/>
          <w:szCs w:val="24"/>
        </w:rPr>
      </w:pPr>
    </w:p>
    <w:p w:rsidR="00E967AF" w:rsidRPr="007A031C" w:rsidRDefault="007A031C" w:rsidP="00E967AF">
      <w:pPr>
        <w:rPr>
          <w:sz w:val="24"/>
          <w:szCs w:val="24"/>
        </w:rPr>
      </w:pPr>
      <w:r w:rsidRPr="007A031C">
        <w:rPr>
          <w:rFonts w:hint="eastAsia"/>
          <w:sz w:val="24"/>
          <w:szCs w:val="24"/>
        </w:rPr>
        <w:t>1</w:t>
      </w:r>
      <w:r w:rsidRPr="007A031C">
        <w:rPr>
          <w:sz w:val="24"/>
          <w:szCs w:val="24"/>
        </w:rPr>
        <w:t>.</w:t>
      </w:r>
      <w:r w:rsidR="00E967AF" w:rsidRPr="007A031C">
        <w:rPr>
          <w:rFonts w:hint="eastAsia"/>
          <w:sz w:val="24"/>
          <w:szCs w:val="24"/>
        </w:rPr>
        <w:t>缺额专业如下表所示：</w:t>
      </w:r>
    </w:p>
    <w:tbl>
      <w:tblPr>
        <w:tblW w:w="7789" w:type="dxa"/>
        <w:tblCellSpacing w:w="0" w:type="dxa"/>
        <w:tblBorders>
          <w:top w:val="single" w:sz="6" w:space="0" w:color="ADD9C0"/>
          <w:left w:val="single" w:sz="6" w:space="0" w:color="ADD9C0"/>
          <w:bottom w:val="single" w:sz="2" w:space="0" w:color="ADD9C0"/>
          <w:right w:val="single" w:sz="2" w:space="0" w:color="ADD9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2854"/>
        <w:gridCol w:w="3778"/>
      </w:tblGrid>
      <w:tr w:rsidR="00E967AF" w:rsidRPr="007A031C" w:rsidTr="007A031C">
        <w:trPr>
          <w:tblCellSpacing w:w="0" w:type="dxa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  <w:r w:rsidRPr="007A031C">
              <w:rPr>
                <w:rFonts w:hint="eastAsia"/>
                <w:sz w:val="24"/>
                <w:szCs w:val="24"/>
              </w:rPr>
              <w:t>学 院</w:t>
            </w:r>
          </w:p>
        </w:tc>
        <w:tc>
          <w:tcPr>
            <w:tcW w:w="2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  <w:r w:rsidRPr="007A031C">
              <w:rPr>
                <w:rFonts w:hint="eastAsia"/>
                <w:sz w:val="24"/>
                <w:szCs w:val="24"/>
              </w:rPr>
              <w:t xml:space="preserve">艺术硕士  </w:t>
            </w:r>
            <w:r w:rsidRPr="007A031C">
              <w:rPr>
                <w:rFonts w:hint="eastAsia"/>
                <w:sz w:val="24"/>
                <w:szCs w:val="24"/>
              </w:rPr>
              <w:t>学科方向</w:t>
            </w:r>
          </w:p>
        </w:tc>
        <w:tc>
          <w:tcPr>
            <w:tcW w:w="3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  <w:r w:rsidRPr="007A031C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967AF" w:rsidRPr="007A031C" w:rsidTr="007A031C">
        <w:trPr>
          <w:tblCellSpacing w:w="0" w:type="dxa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  <w:r w:rsidRPr="007A031C">
              <w:rPr>
                <w:rFonts w:hint="eastAsia"/>
                <w:sz w:val="24"/>
                <w:szCs w:val="24"/>
              </w:rPr>
              <w:t>文化创意学院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7AF" w:rsidRPr="007A031C" w:rsidRDefault="00E967AF" w:rsidP="00E967AF">
            <w:pPr>
              <w:rPr>
                <w:rFonts w:hint="eastAsia"/>
                <w:sz w:val="24"/>
                <w:szCs w:val="24"/>
              </w:rPr>
            </w:pPr>
            <w:r w:rsidRPr="007A031C">
              <w:rPr>
                <w:rFonts w:hint="eastAsia"/>
                <w:sz w:val="24"/>
                <w:szCs w:val="24"/>
              </w:rPr>
              <w:t>电影学</w:t>
            </w:r>
            <w:r w:rsidRPr="007A031C">
              <w:rPr>
                <w:sz w:val="24"/>
                <w:szCs w:val="24"/>
              </w:rPr>
              <w:t>(</w:t>
            </w:r>
            <w:r w:rsidRPr="007A031C">
              <w:rPr>
                <w:rFonts w:hint="eastAsia"/>
                <w:sz w:val="24"/>
                <w:szCs w:val="24"/>
              </w:rPr>
              <w:t>全日制</w:t>
            </w:r>
            <w:r w:rsidRPr="007A031C">
              <w:rPr>
                <w:sz w:val="24"/>
                <w:szCs w:val="24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7AF" w:rsidRPr="007A031C" w:rsidRDefault="00E967AF" w:rsidP="00E967AF">
            <w:pPr>
              <w:rPr>
                <w:rFonts w:hint="eastAsia"/>
                <w:sz w:val="24"/>
                <w:szCs w:val="24"/>
              </w:rPr>
            </w:pPr>
            <w:r w:rsidRPr="007A031C">
              <w:rPr>
                <w:rFonts w:hint="eastAsia"/>
                <w:sz w:val="24"/>
                <w:szCs w:val="24"/>
              </w:rPr>
              <w:t>仅限士兵计划</w:t>
            </w:r>
          </w:p>
        </w:tc>
      </w:tr>
      <w:tr w:rsidR="00E967AF" w:rsidRPr="007A031C" w:rsidTr="007A03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7AF" w:rsidRPr="007A031C" w:rsidRDefault="007A031C" w:rsidP="00E967AF">
            <w:pPr>
              <w:rPr>
                <w:sz w:val="24"/>
                <w:szCs w:val="24"/>
              </w:rPr>
            </w:pPr>
            <w:r w:rsidRPr="007A031C">
              <w:rPr>
                <w:rFonts w:hint="eastAsia"/>
                <w:sz w:val="24"/>
                <w:szCs w:val="24"/>
              </w:rPr>
              <w:t>电影学(非全日制)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</w:tr>
      <w:tr w:rsidR="00E967AF" w:rsidRPr="007A031C" w:rsidTr="007A03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67AF" w:rsidRPr="007A031C" w:rsidRDefault="007A031C" w:rsidP="00E967AF">
            <w:pPr>
              <w:rPr>
                <w:rFonts w:hint="eastAsia"/>
                <w:sz w:val="24"/>
                <w:szCs w:val="24"/>
              </w:rPr>
            </w:pPr>
            <w:r w:rsidRPr="007A031C">
              <w:rPr>
                <w:rFonts w:hint="eastAsia"/>
                <w:sz w:val="24"/>
                <w:szCs w:val="24"/>
              </w:rPr>
              <w:t>广播电视</w:t>
            </w:r>
            <w:r w:rsidRPr="007A031C">
              <w:rPr>
                <w:sz w:val="24"/>
                <w:szCs w:val="24"/>
              </w:rPr>
              <w:t>(</w:t>
            </w:r>
            <w:r w:rsidRPr="007A031C">
              <w:rPr>
                <w:rFonts w:hint="eastAsia"/>
                <w:sz w:val="24"/>
                <w:szCs w:val="24"/>
              </w:rPr>
              <w:t>非全日制</w:t>
            </w:r>
            <w:r w:rsidRPr="007A031C">
              <w:rPr>
                <w:sz w:val="24"/>
                <w:szCs w:val="24"/>
              </w:rPr>
              <w:t>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</w:tr>
      <w:tr w:rsidR="00E967AF" w:rsidRPr="007A031C" w:rsidTr="007A03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</w:tr>
      <w:tr w:rsidR="00E967AF" w:rsidRPr="007A031C" w:rsidTr="007A03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</w:tr>
      <w:tr w:rsidR="00E967AF" w:rsidRPr="007A031C" w:rsidTr="007A031C">
        <w:trPr>
          <w:tblCellSpacing w:w="0" w:type="dxa"/>
        </w:trPr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7AF" w:rsidRPr="007A031C" w:rsidRDefault="00E967AF" w:rsidP="00E967AF">
            <w:pPr>
              <w:rPr>
                <w:sz w:val="24"/>
                <w:szCs w:val="24"/>
              </w:rPr>
            </w:pPr>
          </w:p>
        </w:tc>
      </w:tr>
    </w:tbl>
    <w:p w:rsidR="00E967AF" w:rsidRPr="007A031C" w:rsidRDefault="007A031C" w:rsidP="00E967AF">
      <w:pPr>
        <w:rPr>
          <w:sz w:val="24"/>
          <w:szCs w:val="24"/>
        </w:rPr>
      </w:pPr>
      <w:r w:rsidRPr="007A031C">
        <w:rPr>
          <w:rFonts w:hint="eastAsia"/>
          <w:sz w:val="24"/>
          <w:szCs w:val="24"/>
        </w:rPr>
        <w:t>2</w:t>
      </w:r>
      <w:r w:rsidRPr="007A031C">
        <w:rPr>
          <w:sz w:val="24"/>
          <w:szCs w:val="24"/>
        </w:rPr>
        <w:t>.</w:t>
      </w:r>
      <w:r w:rsidR="00E967AF" w:rsidRPr="007A031C">
        <w:rPr>
          <w:rFonts w:hint="eastAsia"/>
          <w:sz w:val="24"/>
          <w:szCs w:val="24"/>
        </w:rPr>
        <w:t>初试成绩符合本院复试分数线的要求。</w:t>
      </w:r>
    </w:p>
    <w:p w:rsidR="00E967AF" w:rsidRPr="007A031C" w:rsidRDefault="007A031C" w:rsidP="007A031C">
      <w:pPr>
        <w:rPr>
          <w:sz w:val="24"/>
          <w:szCs w:val="24"/>
        </w:rPr>
      </w:pPr>
      <w:r w:rsidRPr="007A031C">
        <w:rPr>
          <w:rFonts w:hint="eastAsia"/>
          <w:sz w:val="24"/>
          <w:szCs w:val="24"/>
        </w:rPr>
        <w:t>3</w:t>
      </w:r>
      <w:r w:rsidRPr="007A031C">
        <w:rPr>
          <w:sz w:val="24"/>
          <w:szCs w:val="24"/>
        </w:rPr>
        <w:t>.</w:t>
      </w:r>
      <w:r w:rsidR="00E967AF" w:rsidRPr="007A031C">
        <w:rPr>
          <w:rFonts w:hint="eastAsia"/>
          <w:sz w:val="24"/>
          <w:szCs w:val="24"/>
        </w:rPr>
        <w:t>调入专业与第一志愿报考专业相同或相近。其中统考科目应相同，即需有统考政治、英语科目的考试成绩。</w:t>
      </w:r>
    </w:p>
    <w:p w:rsidR="00E967AF" w:rsidRPr="007A031C" w:rsidRDefault="007A031C" w:rsidP="00E967AF">
      <w:pPr>
        <w:rPr>
          <w:sz w:val="24"/>
          <w:szCs w:val="24"/>
        </w:rPr>
      </w:pPr>
      <w:r w:rsidRPr="007A031C">
        <w:rPr>
          <w:rFonts w:hint="eastAsia"/>
          <w:sz w:val="24"/>
          <w:szCs w:val="24"/>
        </w:rPr>
        <w:t> </w:t>
      </w:r>
      <w:r>
        <w:rPr>
          <w:sz w:val="24"/>
          <w:szCs w:val="24"/>
        </w:rPr>
        <w:t>4</w:t>
      </w:r>
      <w:r w:rsidRPr="007A031C">
        <w:rPr>
          <w:sz w:val="24"/>
          <w:szCs w:val="24"/>
        </w:rPr>
        <w:t>.</w:t>
      </w:r>
      <w:r w:rsidR="00E967AF" w:rsidRPr="007A031C">
        <w:rPr>
          <w:rFonts w:hint="eastAsia"/>
          <w:sz w:val="24"/>
          <w:szCs w:val="24"/>
        </w:rPr>
        <w:t>接收所有调剂考生必须通过教育部指定的“全国硕士生招生调剂服务系统”进行。未通过该系统调剂录取的考生一律无效。</w:t>
      </w:r>
    </w:p>
    <w:p w:rsidR="00E967AF" w:rsidRPr="007A031C" w:rsidRDefault="007A031C" w:rsidP="00E967A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A031C">
        <w:rPr>
          <w:sz w:val="24"/>
          <w:szCs w:val="24"/>
        </w:rPr>
        <w:t>.</w:t>
      </w:r>
      <w:r w:rsidR="00E967AF" w:rsidRPr="007A031C">
        <w:rPr>
          <w:rFonts w:hint="eastAsia"/>
          <w:sz w:val="24"/>
          <w:szCs w:val="24"/>
        </w:rPr>
        <w:t>其他调剂要求和程序根据国家制定的调剂政策执行。</w:t>
      </w:r>
      <w:bookmarkStart w:id="0" w:name="_GoBack"/>
      <w:bookmarkEnd w:id="0"/>
    </w:p>
    <w:p w:rsidR="00E967AF" w:rsidRPr="00E967AF" w:rsidRDefault="00E967AF"/>
    <w:sectPr w:rsidR="00E967AF" w:rsidRPr="00E96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44"/>
    <w:rsid w:val="00042CAA"/>
    <w:rsid w:val="007A031C"/>
    <w:rsid w:val="00AC4044"/>
    <w:rsid w:val="00E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5A12"/>
  <w15:chartTrackingRefBased/>
  <w15:docId w15:val="{E2BC66E9-E014-4779-A177-7A14C40D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DE4"/>
                <w:right w:val="none" w:sz="0" w:space="0" w:color="auto"/>
              </w:divBdr>
              <w:divsChild>
                <w:div w:id="107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50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2019-03-27T02:38:00Z</dcterms:created>
  <dcterms:modified xsi:type="dcterms:W3CDTF">2019-03-27T02:45:00Z</dcterms:modified>
</cp:coreProperties>
</file>