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2F5" w:rsidRPr="00747615" w:rsidRDefault="006F32F5" w:rsidP="006F32F5">
      <w:pPr>
        <w:jc w:val="center"/>
        <w:rPr>
          <w:rFonts w:ascii="方正水柱简体" w:eastAsia="方正水柱简体" w:hAnsi="微软雅黑"/>
          <w:b/>
          <w:color w:val="000000" w:themeColor="text1"/>
          <w:sz w:val="44"/>
          <w:szCs w:val="44"/>
        </w:rPr>
      </w:pPr>
      <w:bookmarkStart w:id="0" w:name="_Hlk6652543"/>
      <w:r w:rsidRPr="00747615">
        <w:rPr>
          <w:rFonts w:ascii="方正水柱简体" w:eastAsia="方正水柱简体" w:hAnsi="微软雅黑" w:hint="eastAsia"/>
          <w:b/>
          <w:color w:val="000000" w:themeColor="text1"/>
          <w:sz w:val="44"/>
          <w:szCs w:val="44"/>
        </w:rPr>
        <w:t>礼乐狂欢</w:t>
      </w:r>
    </w:p>
    <w:p w:rsidR="006F32F5" w:rsidRDefault="006F32F5" w:rsidP="006F32F5">
      <w:pPr>
        <w:jc w:val="center"/>
        <w:rPr>
          <w:rFonts w:ascii="微软雅黑" w:eastAsia="微软雅黑" w:hAnsi="微软雅黑"/>
          <w:b/>
          <w:color w:val="000000" w:themeColor="text1"/>
          <w:sz w:val="36"/>
          <w:szCs w:val="44"/>
        </w:rPr>
      </w:pPr>
      <w:r w:rsidRPr="00747615">
        <w:rPr>
          <w:rFonts w:ascii="微软雅黑" w:eastAsia="微软雅黑" w:hAnsi="微软雅黑" w:hint="eastAsia"/>
          <w:b/>
          <w:color w:val="000000" w:themeColor="text1"/>
          <w:sz w:val="36"/>
          <w:szCs w:val="44"/>
        </w:rPr>
        <w:t>——</w:t>
      </w:r>
      <w:bookmarkStart w:id="1" w:name="_Hlk530597466"/>
      <w:r w:rsidR="00406076">
        <w:rPr>
          <w:rFonts w:ascii="微软雅黑" w:eastAsia="微软雅黑" w:hAnsi="微软雅黑" w:hint="eastAsia"/>
          <w:b/>
          <w:color w:val="000000" w:themeColor="text1"/>
          <w:sz w:val="36"/>
          <w:szCs w:val="44"/>
        </w:rPr>
        <w:t>钱塘江流域</w:t>
      </w:r>
      <w:r w:rsidRPr="00747615">
        <w:rPr>
          <w:rFonts w:ascii="微软雅黑" w:eastAsia="微软雅黑" w:hAnsi="微软雅黑" w:hint="eastAsia"/>
          <w:b/>
          <w:color w:val="000000" w:themeColor="text1"/>
          <w:sz w:val="36"/>
          <w:szCs w:val="44"/>
        </w:rPr>
        <w:t>传统节日文化</w:t>
      </w:r>
    </w:p>
    <w:p w:rsidR="006F32F5" w:rsidRPr="00747615" w:rsidRDefault="006F32F5" w:rsidP="006F32F5">
      <w:pPr>
        <w:jc w:val="center"/>
        <w:rPr>
          <w:rFonts w:ascii="微软雅黑" w:eastAsia="微软雅黑" w:hAnsi="微软雅黑"/>
          <w:b/>
          <w:color w:val="000000" w:themeColor="text1"/>
          <w:sz w:val="36"/>
          <w:szCs w:val="44"/>
        </w:rPr>
      </w:pPr>
      <w:r w:rsidRPr="00747615">
        <w:rPr>
          <w:rFonts w:ascii="微软雅黑" w:eastAsia="微软雅黑" w:hAnsi="微软雅黑" w:hint="eastAsia"/>
          <w:b/>
          <w:color w:val="000000" w:themeColor="text1"/>
          <w:sz w:val="36"/>
          <w:szCs w:val="44"/>
        </w:rPr>
        <w:t>视觉传播</w:t>
      </w:r>
      <w:bookmarkEnd w:id="1"/>
      <w:r w:rsidRPr="00747615">
        <w:rPr>
          <w:rFonts w:ascii="微软雅黑" w:eastAsia="微软雅黑" w:hAnsi="微软雅黑" w:hint="eastAsia"/>
          <w:b/>
          <w:color w:val="000000" w:themeColor="text1"/>
          <w:sz w:val="36"/>
          <w:szCs w:val="44"/>
        </w:rPr>
        <w:t>项目</w:t>
      </w:r>
      <w:r w:rsidR="00530473">
        <w:rPr>
          <w:rFonts w:ascii="微软雅黑" w:eastAsia="微软雅黑" w:hAnsi="微软雅黑" w:hint="eastAsia"/>
          <w:b/>
          <w:color w:val="000000" w:themeColor="text1"/>
          <w:sz w:val="36"/>
          <w:szCs w:val="44"/>
        </w:rPr>
        <w:t>方案</w:t>
      </w:r>
    </w:p>
    <w:bookmarkEnd w:id="0"/>
    <w:p w:rsidR="00BF40AC" w:rsidRPr="006F32F5" w:rsidRDefault="00BF40AC">
      <w:pPr>
        <w:rPr>
          <w:sz w:val="18"/>
        </w:rPr>
      </w:pPr>
    </w:p>
    <w:p w:rsidR="00F9049B" w:rsidRDefault="00F9049B" w:rsidP="00B6118F">
      <w:pPr>
        <w:spacing w:line="360" w:lineRule="auto"/>
        <w:ind w:firstLineChars="200" w:firstLine="420"/>
        <w:rPr>
          <w:rFonts w:ascii="Tahoma" w:hAnsi="Tahoma" w:cs="Tahoma"/>
          <w:color w:val="333333"/>
        </w:rPr>
      </w:pPr>
    </w:p>
    <w:p w:rsidR="00077BF2" w:rsidRDefault="00E408FB" w:rsidP="00B6118F">
      <w:pPr>
        <w:spacing w:line="360" w:lineRule="auto"/>
        <w:ind w:firstLineChars="200" w:firstLine="420"/>
        <w:rPr>
          <w:rFonts w:ascii="Tahoma" w:hAnsi="Tahoma" w:cs="Tahoma"/>
          <w:color w:val="333333"/>
        </w:rPr>
      </w:pPr>
      <w:r>
        <w:rPr>
          <w:rFonts w:ascii="Tahoma" w:hAnsi="Tahoma" w:cs="Tahoma" w:hint="eastAsia"/>
          <w:color w:val="333333"/>
        </w:rPr>
        <w:t>钱塘江是浙江的母亲河。</w:t>
      </w:r>
      <w:r w:rsidR="006A4482">
        <w:rPr>
          <w:rFonts w:ascii="Tahoma" w:hAnsi="Tahoma" w:cs="Tahoma" w:hint="eastAsia"/>
          <w:color w:val="333333"/>
        </w:rPr>
        <w:t>2</w:t>
      </w:r>
      <w:r w:rsidR="006A4482">
        <w:rPr>
          <w:rFonts w:ascii="Tahoma" w:hAnsi="Tahoma" w:cs="Tahoma"/>
          <w:color w:val="333333"/>
        </w:rPr>
        <w:t>018</w:t>
      </w:r>
      <w:r w:rsidR="006A4482">
        <w:rPr>
          <w:rFonts w:ascii="Tahoma" w:hAnsi="Tahoma" w:cs="Tahoma" w:hint="eastAsia"/>
          <w:color w:val="333333"/>
        </w:rPr>
        <w:t>年</w:t>
      </w:r>
      <w:r w:rsidR="00077BF2">
        <w:rPr>
          <w:rFonts w:ascii="Tahoma" w:hAnsi="Tahoma" w:cs="Tahoma" w:hint="eastAsia"/>
          <w:color w:val="333333"/>
        </w:rPr>
        <w:t>以来，随着杭州市</w:t>
      </w:r>
      <w:proofErr w:type="gramStart"/>
      <w:r w:rsidR="00077BF2">
        <w:rPr>
          <w:rFonts w:ascii="Tahoma" w:hAnsi="Tahoma" w:cs="Tahoma" w:hint="eastAsia"/>
          <w:color w:val="333333"/>
        </w:rPr>
        <w:t>拥江发展</w:t>
      </w:r>
      <w:proofErr w:type="gramEnd"/>
      <w:r w:rsidR="00077BF2">
        <w:rPr>
          <w:rFonts w:ascii="Tahoma" w:hAnsi="Tahoma" w:cs="Tahoma" w:hint="eastAsia"/>
          <w:color w:val="333333"/>
        </w:rPr>
        <w:t>规划的提出，钱塘江流域成为浙江省</w:t>
      </w:r>
      <w:r w:rsidR="00B6118F">
        <w:rPr>
          <w:rFonts w:ascii="Tahoma" w:hAnsi="Tahoma" w:cs="Tahoma" w:hint="eastAsia"/>
          <w:color w:val="333333"/>
        </w:rPr>
        <w:t>与杭州市</w:t>
      </w:r>
      <w:r w:rsidR="00077BF2">
        <w:rPr>
          <w:rFonts w:ascii="Tahoma" w:hAnsi="Tahoma" w:cs="Tahoma" w:hint="eastAsia"/>
          <w:color w:val="333333"/>
        </w:rPr>
        <w:t>今后经济与社会</w:t>
      </w:r>
      <w:r w:rsidR="00B6118F">
        <w:rPr>
          <w:rFonts w:ascii="Tahoma" w:hAnsi="Tahoma" w:cs="Tahoma" w:hint="eastAsia"/>
          <w:color w:val="333333"/>
        </w:rPr>
        <w:t>文化</w:t>
      </w:r>
      <w:r w:rsidR="00077BF2">
        <w:rPr>
          <w:rFonts w:ascii="Tahoma" w:hAnsi="Tahoma" w:cs="Tahoma" w:hint="eastAsia"/>
          <w:color w:val="333333"/>
        </w:rPr>
        <w:t>发展的</w:t>
      </w:r>
      <w:r w:rsidR="00B6118F">
        <w:rPr>
          <w:rFonts w:ascii="Tahoma" w:hAnsi="Tahoma" w:cs="Tahoma" w:hint="eastAsia"/>
          <w:color w:val="333333"/>
        </w:rPr>
        <w:t>桥头堡。为响应省市发展规划方向，促进钱塘江流域文化产业一体化发展，大力促进浙江省传统文化传承与传播，</w:t>
      </w:r>
      <w:r w:rsidR="006E44FC">
        <w:rPr>
          <w:rFonts w:hint="eastAsia"/>
        </w:rPr>
        <w:t>推动学校人文校园建设与创新创业服务社会工作开展，</w:t>
      </w:r>
      <w:r w:rsidR="00CF5BCC">
        <w:rPr>
          <w:rFonts w:ascii="Tahoma" w:hAnsi="Tahoma" w:cs="Tahoma" w:hint="eastAsia"/>
          <w:color w:val="333333"/>
        </w:rPr>
        <w:t>文化创意</w:t>
      </w:r>
      <w:r w:rsidR="00B6118F">
        <w:rPr>
          <w:rFonts w:ascii="Tahoma" w:hAnsi="Tahoma" w:cs="Tahoma" w:hint="eastAsia"/>
          <w:color w:val="333333"/>
        </w:rPr>
        <w:t>学院拟</w:t>
      </w:r>
      <w:r w:rsidR="003361E8">
        <w:rPr>
          <w:rFonts w:ascii="Tahoma" w:hAnsi="Tahoma" w:cs="Tahoma" w:hint="eastAsia"/>
          <w:color w:val="333333"/>
        </w:rPr>
        <w:t>启动</w:t>
      </w:r>
      <w:r w:rsidR="00B6118F">
        <w:rPr>
          <w:rFonts w:ascii="Tahoma" w:hAnsi="Tahoma" w:cs="Tahoma" w:hint="eastAsia"/>
          <w:color w:val="333333"/>
        </w:rPr>
        <w:t>“</w:t>
      </w:r>
      <w:r w:rsidR="001B5273">
        <w:rPr>
          <w:rFonts w:ascii="Tahoma" w:hAnsi="Tahoma" w:cs="Tahoma" w:hint="eastAsia"/>
          <w:color w:val="333333"/>
        </w:rPr>
        <w:t>礼乐狂欢——</w:t>
      </w:r>
      <w:r w:rsidR="00B6118F">
        <w:rPr>
          <w:rFonts w:ascii="Tahoma" w:hAnsi="Tahoma" w:cs="Tahoma" w:hint="eastAsia"/>
          <w:color w:val="333333"/>
        </w:rPr>
        <w:t>钱塘江流域传统节日文化视觉传播”</w:t>
      </w:r>
      <w:r w:rsidR="00A6071B">
        <w:rPr>
          <w:rFonts w:ascii="Tahoma" w:hAnsi="Tahoma" w:cs="Tahoma" w:hint="eastAsia"/>
          <w:color w:val="333333"/>
        </w:rPr>
        <w:t>文创</w:t>
      </w:r>
      <w:r w:rsidR="00B6118F">
        <w:rPr>
          <w:rFonts w:ascii="Tahoma" w:hAnsi="Tahoma" w:cs="Tahoma" w:hint="eastAsia"/>
          <w:color w:val="333333"/>
        </w:rPr>
        <w:t>项目</w:t>
      </w:r>
      <w:r w:rsidR="00530473">
        <w:rPr>
          <w:rFonts w:ascii="Tahoma" w:hAnsi="Tahoma" w:cs="Tahoma" w:hint="eastAsia"/>
          <w:color w:val="333333"/>
        </w:rPr>
        <w:t>，面向</w:t>
      </w:r>
      <w:r w:rsidR="009151A1">
        <w:rPr>
          <w:rFonts w:ascii="Tahoma" w:hAnsi="Tahoma" w:cs="Tahoma" w:hint="eastAsia"/>
          <w:color w:val="333333"/>
        </w:rPr>
        <w:t>学院师生</w:t>
      </w:r>
      <w:r w:rsidR="00CF5BCC">
        <w:rPr>
          <w:rFonts w:ascii="Tahoma" w:hAnsi="Tahoma" w:cs="Tahoma" w:hint="eastAsia"/>
          <w:color w:val="333333"/>
        </w:rPr>
        <w:t>及师大全体学生</w:t>
      </w:r>
      <w:r w:rsidR="00530473">
        <w:rPr>
          <w:rFonts w:ascii="Tahoma" w:hAnsi="Tahoma" w:cs="Tahoma" w:hint="eastAsia"/>
          <w:color w:val="333333"/>
        </w:rPr>
        <w:t>进行招标</w:t>
      </w:r>
      <w:r w:rsidR="004E507C">
        <w:rPr>
          <w:rFonts w:ascii="Tahoma" w:hAnsi="Tahoma" w:cs="Tahoma" w:hint="eastAsia"/>
          <w:color w:val="333333"/>
        </w:rPr>
        <w:t>，以钱塘江流域</w:t>
      </w:r>
      <w:r w:rsidR="004E507C">
        <w:rPr>
          <w:rFonts w:ascii="Tahoma" w:hAnsi="Tahoma" w:cs="Tahoma" w:hint="eastAsia"/>
          <w:color w:val="333333"/>
        </w:rPr>
        <w:t>1</w:t>
      </w:r>
      <w:r w:rsidR="004E507C">
        <w:rPr>
          <w:rFonts w:ascii="Tahoma" w:hAnsi="Tahoma" w:cs="Tahoma"/>
          <w:color w:val="333333"/>
        </w:rPr>
        <w:t>8</w:t>
      </w:r>
      <w:r w:rsidR="004E507C">
        <w:rPr>
          <w:rFonts w:ascii="Tahoma" w:hAnsi="Tahoma" w:cs="Tahoma" w:hint="eastAsia"/>
          <w:color w:val="333333"/>
        </w:rPr>
        <w:t>个传统节日文化为主题，以绘本、动画、专题片</w:t>
      </w:r>
      <w:r w:rsidR="00CD2484">
        <w:rPr>
          <w:rFonts w:ascii="Tahoma" w:hAnsi="Tahoma" w:cs="Tahoma" w:hint="eastAsia"/>
          <w:color w:val="333333"/>
        </w:rPr>
        <w:t>、</w:t>
      </w:r>
      <w:r w:rsidR="00CD2484">
        <w:rPr>
          <w:rFonts w:ascii="Tahoma" w:hAnsi="Tahoma" w:cs="Tahoma" w:hint="eastAsia"/>
          <w:color w:val="333333"/>
        </w:rPr>
        <w:t>H</w:t>
      </w:r>
      <w:r w:rsidR="00CD2484">
        <w:rPr>
          <w:rFonts w:ascii="Tahoma" w:hAnsi="Tahoma" w:cs="Tahoma"/>
          <w:color w:val="333333"/>
        </w:rPr>
        <w:t>5</w:t>
      </w:r>
      <w:r w:rsidR="00CD2484">
        <w:rPr>
          <w:rFonts w:ascii="Tahoma" w:hAnsi="Tahoma" w:cs="Tahoma" w:hint="eastAsia"/>
          <w:color w:val="333333"/>
        </w:rPr>
        <w:t>海报</w:t>
      </w:r>
      <w:r w:rsidR="004E507C">
        <w:rPr>
          <w:rFonts w:ascii="Tahoma" w:hAnsi="Tahoma" w:cs="Tahoma" w:hint="eastAsia"/>
          <w:color w:val="333333"/>
        </w:rPr>
        <w:t>等视觉形式开展</w:t>
      </w:r>
      <w:r w:rsidR="00477F0D">
        <w:rPr>
          <w:rFonts w:ascii="Tahoma" w:hAnsi="Tahoma" w:cs="Tahoma" w:hint="eastAsia"/>
          <w:color w:val="333333"/>
        </w:rPr>
        <w:t>艺术</w:t>
      </w:r>
      <w:r w:rsidR="004E507C">
        <w:rPr>
          <w:rFonts w:ascii="Tahoma" w:hAnsi="Tahoma" w:cs="Tahoma" w:hint="eastAsia"/>
          <w:color w:val="333333"/>
        </w:rPr>
        <w:t>创作与普及传播。</w:t>
      </w:r>
      <w:r w:rsidR="00B6118F">
        <w:rPr>
          <w:rFonts w:ascii="Tahoma" w:hAnsi="Tahoma" w:cs="Tahoma" w:hint="eastAsia"/>
          <w:color w:val="333333"/>
        </w:rPr>
        <w:t>现将项目方案</w:t>
      </w:r>
      <w:r w:rsidR="006A4482">
        <w:rPr>
          <w:rFonts w:ascii="Tahoma" w:hAnsi="Tahoma" w:cs="Tahoma" w:hint="eastAsia"/>
          <w:color w:val="333333"/>
        </w:rPr>
        <w:t>公布</w:t>
      </w:r>
      <w:r w:rsidR="00B6118F">
        <w:rPr>
          <w:rFonts w:ascii="Tahoma" w:hAnsi="Tahoma" w:cs="Tahoma" w:hint="eastAsia"/>
          <w:color w:val="333333"/>
        </w:rPr>
        <w:t>如下：</w:t>
      </w:r>
    </w:p>
    <w:p w:rsidR="003A384C" w:rsidRDefault="003A384C" w:rsidP="00B6118F">
      <w:pPr>
        <w:spacing w:line="360" w:lineRule="auto"/>
        <w:ind w:firstLineChars="200" w:firstLine="420"/>
        <w:rPr>
          <w:rFonts w:ascii="Tahoma" w:hAnsi="Tahoma" w:cs="Tahoma"/>
          <w:color w:val="333333"/>
        </w:rPr>
      </w:pPr>
    </w:p>
    <w:p w:rsidR="00B6118F" w:rsidRPr="0026726F" w:rsidRDefault="00B6118F" w:rsidP="00B6118F">
      <w:pPr>
        <w:spacing w:line="360" w:lineRule="auto"/>
        <w:ind w:firstLineChars="200" w:firstLine="422"/>
        <w:rPr>
          <w:rFonts w:ascii="黑体" w:eastAsia="黑体" w:hAnsi="黑体" w:cs="Tahoma"/>
          <w:b/>
          <w:color w:val="333333"/>
        </w:rPr>
      </w:pPr>
      <w:r w:rsidRPr="0026726F">
        <w:rPr>
          <w:rFonts w:ascii="黑体" w:eastAsia="黑体" w:hAnsi="黑体" w:cs="Tahoma" w:hint="eastAsia"/>
          <w:b/>
          <w:color w:val="333333"/>
        </w:rPr>
        <w:t>一、选题意义</w:t>
      </w:r>
    </w:p>
    <w:p w:rsidR="00646711" w:rsidRPr="003A384C" w:rsidRDefault="00A6071B" w:rsidP="00B6118F">
      <w:pPr>
        <w:spacing w:line="360" w:lineRule="auto"/>
        <w:ind w:firstLineChars="200" w:firstLine="422"/>
        <w:rPr>
          <w:rFonts w:ascii="楷体" w:eastAsia="楷体" w:hAnsi="楷体"/>
          <w:b/>
        </w:rPr>
      </w:pPr>
      <w:r w:rsidRPr="003A384C">
        <w:rPr>
          <w:rFonts w:ascii="楷体" w:eastAsia="楷体" w:hAnsi="楷体" w:hint="eastAsia"/>
          <w:b/>
        </w:rPr>
        <w:t>（一）钱塘江流域文化传承</w:t>
      </w:r>
      <w:r w:rsidR="00E408FB">
        <w:rPr>
          <w:rFonts w:ascii="楷体" w:eastAsia="楷体" w:hAnsi="楷体" w:hint="eastAsia"/>
          <w:b/>
        </w:rPr>
        <w:t>发展</w:t>
      </w:r>
      <w:r w:rsidRPr="003A384C">
        <w:rPr>
          <w:rFonts w:ascii="楷体" w:eastAsia="楷体" w:hAnsi="楷体" w:hint="eastAsia"/>
          <w:b/>
        </w:rPr>
        <w:t>需要</w:t>
      </w:r>
    </w:p>
    <w:p w:rsidR="00B03761" w:rsidRDefault="00B03761" w:rsidP="00B03761">
      <w:pPr>
        <w:spacing w:line="360" w:lineRule="auto"/>
        <w:ind w:firstLineChars="200" w:firstLine="420"/>
      </w:pPr>
      <w:r>
        <w:rPr>
          <w:rFonts w:hint="eastAsia"/>
        </w:rPr>
        <w:t>钱塘江流域是吴越文化交汇的地带，是江南文化的核心区域，杭州、嘉兴、绍兴、金华、衢州、丽水</w:t>
      </w:r>
      <w:r>
        <w:rPr>
          <w:rFonts w:hint="eastAsia"/>
        </w:rPr>
        <w:t>6</w:t>
      </w:r>
      <w:r>
        <w:rPr>
          <w:rFonts w:hint="eastAsia"/>
        </w:rPr>
        <w:t>个设区市</w:t>
      </w:r>
      <w:r>
        <w:rPr>
          <w:rFonts w:hint="eastAsia"/>
        </w:rPr>
        <w:t>50</w:t>
      </w:r>
      <w:r>
        <w:rPr>
          <w:rFonts w:hint="eastAsia"/>
        </w:rPr>
        <w:t>县为主体的钱塘江流域构成浙江重要的文化产业带。</w:t>
      </w:r>
      <w:r>
        <w:rPr>
          <w:rFonts w:hint="eastAsia"/>
        </w:rPr>
        <w:t>21</w:t>
      </w:r>
      <w:r>
        <w:rPr>
          <w:rFonts w:hint="eastAsia"/>
        </w:rPr>
        <w:t>世纪以来，随着杭州发展从西湖时代走向钱塘江时代，钱塘江作为振兴发展龙头的战略意义日渐凸显。特别是</w:t>
      </w:r>
      <w:r>
        <w:rPr>
          <w:rFonts w:hint="eastAsia"/>
        </w:rPr>
        <w:t>2018</w:t>
      </w:r>
      <w:r>
        <w:rPr>
          <w:rFonts w:hint="eastAsia"/>
        </w:rPr>
        <w:t>年杭州市</w:t>
      </w:r>
      <w:proofErr w:type="gramStart"/>
      <w:r>
        <w:rPr>
          <w:rFonts w:hint="eastAsia"/>
        </w:rPr>
        <w:t>拥江发展</w:t>
      </w:r>
      <w:proofErr w:type="gramEnd"/>
      <w:r>
        <w:rPr>
          <w:rFonts w:hint="eastAsia"/>
        </w:rPr>
        <w:t>战略规划提出以来，钱塘江流域的经济与文化发展更成为省市工作的焦点。</w:t>
      </w:r>
    </w:p>
    <w:p w:rsidR="00B03761" w:rsidRDefault="00B03761" w:rsidP="00B03761">
      <w:pPr>
        <w:spacing w:line="360" w:lineRule="auto"/>
        <w:ind w:firstLineChars="200" w:firstLine="420"/>
      </w:pPr>
      <w:r>
        <w:rPr>
          <w:rFonts w:hint="eastAsia"/>
        </w:rPr>
        <w:t>文化的认同与彰显对地域社会经济的协同发展有深刻的影响。省委宣传部常务副部长</w:t>
      </w:r>
      <w:proofErr w:type="gramStart"/>
      <w:r>
        <w:rPr>
          <w:rFonts w:hint="eastAsia"/>
        </w:rPr>
        <w:t>来颖杰</w:t>
      </w:r>
      <w:proofErr w:type="gramEnd"/>
      <w:r>
        <w:rPr>
          <w:rFonts w:hint="eastAsia"/>
        </w:rPr>
        <w:t>指出，传承创新非常重要，要让钱塘江文化成为支撑产业发展的源动力。钱塘江文化创新发展离不开灿烂光辉的地方文化的传承发扬。而传统节日文化反映着一个地区的历史变迁，是地方人民</w:t>
      </w:r>
      <w:r w:rsidR="00E82927">
        <w:rPr>
          <w:rFonts w:hint="eastAsia"/>
        </w:rPr>
        <w:t>的</w:t>
      </w:r>
      <w:r>
        <w:rPr>
          <w:rFonts w:hint="eastAsia"/>
        </w:rPr>
        <w:t>生活方式</w:t>
      </w:r>
      <w:r w:rsidR="00E82927">
        <w:rPr>
          <w:rFonts w:hint="eastAsia"/>
        </w:rPr>
        <w:t>、思维习惯</w:t>
      </w:r>
      <w:r>
        <w:rPr>
          <w:rFonts w:hint="eastAsia"/>
        </w:rPr>
        <w:t>及信仰和情感的</w:t>
      </w:r>
      <w:r w:rsidR="00E82927">
        <w:rPr>
          <w:rFonts w:hint="eastAsia"/>
        </w:rPr>
        <w:t>综合</w:t>
      </w:r>
      <w:r>
        <w:rPr>
          <w:rFonts w:hint="eastAsia"/>
        </w:rPr>
        <w:t>载体，也是中国传统礼乐文化的</w:t>
      </w:r>
      <w:proofErr w:type="gramStart"/>
      <w:r>
        <w:rPr>
          <w:rFonts w:hint="eastAsia"/>
        </w:rPr>
        <w:t>最</w:t>
      </w:r>
      <w:proofErr w:type="gramEnd"/>
      <w:r>
        <w:rPr>
          <w:rFonts w:hint="eastAsia"/>
        </w:rPr>
        <w:t>本质的载体。本项目的开展，正是希望以传统节日为抓手，深入挖掘与展现贯穿钱塘江历史山水的优秀民间文化脉络，通过视觉</w:t>
      </w:r>
      <w:r w:rsidR="00477F0D">
        <w:rPr>
          <w:rFonts w:hint="eastAsia"/>
        </w:rPr>
        <w:t>创作</w:t>
      </w:r>
      <w:r>
        <w:rPr>
          <w:rFonts w:hint="eastAsia"/>
        </w:rPr>
        <w:t>进行普及传播，为钱塘江文化建设</w:t>
      </w:r>
      <w:proofErr w:type="gramStart"/>
      <w:r>
        <w:rPr>
          <w:rFonts w:hint="eastAsia"/>
        </w:rPr>
        <w:t>作出</w:t>
      </w:r>
      <w:proofErr w:type="gramEnd"/>
      <w:r>
        <w:rPr>
          <w:rFonts w:hint="eastAsia"/>
        </w:rPr>
        <w:t>贡献。</w:t>
      </w:r>
    </w:p>
    <w:p w:rsidR="002F45F2" w:rsidRPr="003A384C" w:rsidRDefault="002F45F2" w:rsidP="00B03761">
      <w:pPr>
        <w:spacing w:line="360" w:lineRule="auto"/>
        <w:ind w:firstLineChars="200" w:firstLine="422"/>
        <w:rPr>
          <w:rFonts w:ascii="楷体" w:eastAsia="楷体" w:hAnsi="楷体" w:cs="Tahoma"/>
          <w:b/>
          <w:color w:val="333333"/>
        </w:rPr>
      </w:pPr>
      <w:r w:rsidRPr="003A384C">
        <w:rPr>
          <w:rFonts w:ascii="楷体" w:eastAsia="楷体" w:hAnsi="楷体" w:cs="Tahoma" w:hint="eastAsia"/>
          <w:b/>
          <w:color w:val="333333"/>
        </w:rPr>
        <w:t>（二）</w:t>
      </w:r>
      <w:r w:rsidR="00CD2484">
        <w:rPr>
          <w:rFonts w:ascii="楷体" w:eastAsia="楷体" w:hAnsi="楷体" w:cs="Tahoma" w:hint="eastAsia"/>
          <w:b/>
          <w:color w:val="333333"/>
        </w:rPr>
        <w:t>继承</w:t>
      </w:r>
      <w:r w:rsidRPr="003A384C">
        <w:rPr>
          <w:rFonts w:ascii="楷体" w:eastAsia="楷体" w:hAnsi="楷体" w:cs="Tahoma" w:hint="eastAsia"/>
          <w:b/>
          <w:color w:val="333333"/>
        </w:rPr>
        <w:t>发扬传统节日文化需要</w:t>
      </w:r>
    </w:p>
    <w:p w:rsidR="00B03761" w:rsidRDefault="00B03761" w:rsidP="00B03761">
      <w:pPr>
        <w:spacing w:line="360" w:lineRule="auto"/>
        <w:ind w:firstLine="420"/>
        <w:rPr>
          <w:szCs w:val="24"/>
        </w:rPr>
      </w:pPr>
      <w:r w:rsidRPr="00B03761">
        <w:rPr>
          <w:rFonts w:hint="eastAsia"/>
          <w:szCs w:val="24"/>
        </w:rPr>
        <w:t>习近平总书记在十九大报告中指出，文化自信是一个国家、一个民族发展中更基本、更</w:t>
      </w:r>
      <w:r w:rsidRPr="00B03761">
        <w:rPr>
          <w:rFonts w:hint="eastAsia"/>
          <w:szCs w:val="24"/>
        </w:rPr>
        <w:lastRenderedPageBreak/>
        <w:t>深沉、更持久的力量。他强调，要推动中华优秀传统文化创造性转化、创新性发展。在十九大精神的指导下，浙江省委省政府于</w:t>
      </w:r>
      <w:r w:rsidRPr="00B03761">
        <w:rPr>
          <w:rFonts w:hint="eastAsia"/>
          <w:szCs w:val="24"/>
        </w:rPr>
        <w:t>2017</w:t>
      </w:r>
      <w:r w:rsidRPr="00B03761">
        <w:rPr>
          <w:rFonts w:hint="eastAsia"/>
          <w:szCs w:val="24"/>
        </w:rPr>
        <w:t>年</w:t>
      </w:r>
      <w:r w:rsidRPr="00B03761">
        <w:rPr>
          <w:rFonts w:hint="eastAsia"/>
          <w:szCs w:val="24"/>
        </w:rPr>
        <w:t>11</w:t>
      </w:r>
      <w:r w:rsidRPr="00B03761">
        <w:rPr>
          <w:rFonts w:hint="eastAsia"/>
          <w:szCs w:val="24"/>
        </w:rPr>
        <w:t>月下发《关于推进文化浙江建设的意见》，</w:t>
      </w:r>
      <w:r w:rsidRPr="00B03761">
        <w:rPr>
          <w:rFonts w:hint="eastAsia"/>
          <w:szCs w:val="24"/>
        </w:rPr>
        <w:t xml:space="preserve"> 2018</w:t>
      </w:r>
      <w:r w:rsidRPr="00B03761">
        <w:rPr>
          <w:rFonts w:hint="eastAsia"/>
          <w:szCs w:val="24"/>
        </w:rPr>
        <w:t>年</w:t>
      </w:r>
      <w:r w:rsidRPr="00B03761">
        <w:rPr>
          <w:rFonts w:hint="eastAsia"/>
          <w:szCs w:val="24"/>
        </w:rPr>
        <w:t>5</w:t>
      </w:r>
      <w:r w:rsidRPr="00B03761">
        <w:rPr>
          <w:rFonts w:hint="eastAsia"/>
          <w:szCs w:val="24"/>
        </w:rPr>
        <w:t>月又印发了《浙江省传承发展浙江优秀传统文化行动计划》。</w:t>
      </w:r>
      <w:r w:rsidR="00BE4804">
        <w:rPr>
          <w:rFonts w:hint="eastAsia"/>
          <w:szCs w:val="24"/>
        </w:rPr>
        <w:t>浙江地方</w:t>
      </w:r>
      <w:r>
        <w:rPr>
          <w:rFonts w:hint="eastAsia"/>
          <w:szCs w:val="24"/>
        </w:rPr>
        <w:t>传统节日文化，是浙江</w:t>
      </w:r>
      <w:r w:rsidR="00BE4804">
        <w:rPr>
          <w:rFonts w:hint="eastAsia"/>
          <w:szCs w:val="24"/>
        </w:rPr>
        <w:t>省</w:t>
      </w:r>
      <w:r>
        <w:rPr>
          <w:rFonts w:hint="eastAsia"/>
          <w:szCs w:val="24"/>
        </w:rPr>
        <w:t>优秀传统文化的重要组成部分。</w:t>
      </w:r>
      <w:r w:rsidRPr="00B03761">
        <w:rPr>
          <w:rFonts w:hint="eastAsia"/>
          <w:szCs w:val="24"/>
        </w:rPr>
        <w:t>钱塘江流域传统节日文化的传承传播，是响应中央和省委省政府文件精神号召的一大举措。</w:t>
      </w:r>
    </w:p>
    <w:p w:rsidR="00B03761" w:rsidRDefault="00B03761" w:rsidP="00B03761">
      <w:pPr>
        <w:spacing w:line="360" w:lineRule="auto"/>
        <w:ind w:firstLine="420"/>
        <w:rPr>
          <w:szCs w:val="24"/>
        </w:rPr>
      </w:pPr>
      <w:r w:rsidRPr="00B03761">
        <w:rPr>
          <w:rFonts w:hint="eastAsia"/>
          <w:szCs w:val="24"/>
        </w:rPr>
        <w:t>传承保护传统节日，弘扬民族文化的优秀传统，是党和国家推行多年的一项重要政策</w:t>
      </w:r>
      <w:r w:rsidR="00CF5BCC">
        <w:rPr>
          <w:rFonts w:hint="eastAsia"/>
          <w:szCs w:val="24"/>
        </w:rPr>
        <w:t>。</w:t>
      </w:r>
      <w:r w:rsidRPr="00B03761">
        <w:rPr>
          <w:rFonts w:hint="eastAsia"/>
          <w:szCs w:val="24"/>
        </w:rPr>
        <w:t>传统节日在当代中国人精神生活中的地位日显重要。</w:t>
      </w:r>
      <w:r w:rsidRPr="00B03761">
        <w:rPr>
          <w:rFonts w:hint="eastAsia"/>
          <w:szCs w:val="24"/>
        </w:rPr>
        <w:t>2017</w:t>
      </w:r>
      <w:r w:rsidRPr="00B03761">
        <w:rPr>
          <w:rFonts w:hint="eastAsia"/>
          <w:szCs w:val="24"/>
        </w:rPr>
        <w:t>年</w:t>
      </w:r>
      <w:r w:rsidRPr="00B03761">
        <w:rPr>
          <w:rFonts w:hint="eastAsia"/>
          <w:szCs w:val="24"/>
        </w:rPr>
        <w:t>1</w:t>
      </w:r>
      <w:r w:rsidRPr="00B03761">
        <w:rPr>
          <w:rFonts w:hint="eastAsia"/>
          <w:szCs w:val="24"/>
        </w:rPr>
        <w:t>月，中共中央办公厅、国务院办公厅印发了《关于实施中华优秀传统文化传承发展工程的意见》，提出要</w:t>
      </w:r>
      <w:r w:rsidR="00CF5BCC" w:rsidRPr="00B03761">
        <w:rPr>
          <w:rFonts w:hint="eastAsia"/>
          <w:szCs w:val="24"/>
        </w:rPr>
        <w:t>进一步</w:t>
      </w:r>
      <w:r w:rsidRPr="00B03761">
        <w:rPr>
          <w:rFonts w:hint="eastAsia"/>
          <w:szCs w:val="24"/>
        </w:rPr>
        <w:t>深入开展“我们的节日”主题活动，实施中国传统节日振兴工程。钱塘江流域作为中国经济最繁荣、文化最发达的地区之一，其传统节日文化丰富深邃，承载着吴越人民的优秀历史传统以及对美好生活的深切期望，这些节日文化既具有中华传统节日的共性，也具有江南吴越文化的鲜明特质，更</w:t>
      </w:r>
      <w:proofErr w:type="gramStart"/>
      <w:r w:rsidRPr="00B03761">
        <w:rPr>
          <w:rFonts w:hint="eastAsia"/>
          <w:szCs w:val="24"/>
        </w:rPr>
        <w:t>沉淀着</w:t>
      </w:r>
      <w:proofErr w:type="gramEnd"/>
      <w:r w:rsidRPr="00B03761">
        <w:rPr>
          <w:rFonts w:hint="eastAsia"/>
          <w:szCs w:val="24"/>
        </w:rPr>
        <w:t>沿江人民千百年来在钱塘江灌溉和冲击下与自然和谐又抗争的伟大精神。深入挖掘传承钱塘江文化的传统人文精神，离不开对传统节日文化的创新传播。</w:t>
      </w:r>
    </w:p>
    <w:p w:rsidR="00B10E6D" w:rsidRPr="00B80E38" w:rsidRDefault="0055672D" w:rsidP="00B03761">
      <w:pPr>
        <w:spacing w:line="360" w:lineRule="auto"/>
        <w:ind w:firstLine="420"/>
        <w:rPr>
          <w:rFonts w:ascii="楷体" w:eastAsia="楷体" w:hAnsi="楷体"/>
          <w:b/>
          <w:szCs w:val="24"/>
        </w:rPr>
      </w:pPr>
      <w:r w:rsidRPr="00B80E38">
        <w:rPr>
          <w:rFonts w:ascii="楷体" w:eastAsia="楷体" w:hAnsi="楷体" w:hint="eastAsia"/>
          <w:b/>
          <w:szCs w:val="24"/>
        </w:rPr>
        <w:t>（三）</w:t>
      </w:r>
      <w:r w:rsidR="00974641">
        <w:rPr>
          <w:rFonts w:ascii="楷体" w:eastAsia="楷体" w:hAnsi="楷体" w:hint="eastAsia"/>
          <w:b/>
          <w:szCs w:val="24"/>
        </w:rPr>
        <w:t>学院创建特色服务社会需要</w:t>
      </w:r>
    </w:p>
    <w:p w:rsidR="00CB3858" w:rsidRPr="00747615" w:rsidRDefault="000A2274" w:rsidP="00683DA6">
      <w:pPr>
        <w:spacing w:line="360" w:lineRule="auto"/>
        <w:ind w:firstLine="420"/>
        <w:rPr>
          <w:szCs w:val="24"/>
        </w:rPr>
      </w:pPr>
      <w:r>
        <w:rPr>
          <w:rFonts w:hint="eastAsia"/>
          <w:szCs w:val="24"/>
        </w:rPr>
        <w:t>文化</w:t>
      </w:r>
      <w:r w:rsidR="00522F74">
        <w:rPr>
          <w:rFonts w:hint="eastAsia"/>
          <w:szCs w:val="24"/>
        </w:rPr>
        <w:t>创意</w:t>
      </w:r>
      <w:proofErr w:type="gramStart"/>
      <w:r w:rsidR="00522F74">
        <w:rPr>
          <w:rFonts w:hint="eastAsia"/>
          <w:szCs w:val="24"/>
        </w:rPr>
        <w:t>学院</w:t>
      </w:r>
      <w:r>
        <w:rPr>
          <w:rFonts w:hint="eastAsia"/>
          <w:szCs w:val="24"/>
        </w:rPr>
        <w:t>创院几年来</w:t>
      </w:r>
      <w:proofErr w:type="gramEnd"/>
      <w:r w:rsidR="00497424" w:rsidRPr="00747615">
        <w:rPr>
          <w:rFonts w:hint="eastAsia"/>
          <w:szCs w:val="24"/>
        </w:rPr>
        <w:t>确立了具有鲜明特色的办学方针，</w:t>
      </w:r>
      <w:r w:rsidR="00683DA6" w:rsidRPr="00747615">
        <w:rPr>
          <w:rFonts w:hint="eastAsia"/>
          <w:szCs w:val="24"/>
        </w:rPr>
        <w:t>以“融合产业、立足杭州、争先全国、面向世界”为办学定位，以服务地方经济建设和社会发展为导向，</w:t>
      </w:r>
      <w:r w:rsidR="00CB3858" w:rsidRPr="00747615">
        <w:rPr>
          <w:rFonts w:hint="eastAsia"/>
          <w:szCs w:val="24"/>
        </w:rPr>
        <w:t>坚持走差异化、产业化和国际化的发展道路，</w:t>
      </w:r>
      <w:r w:rsidR="00683DA6" w:rsidRPr="00747615">
        <w:rPr>
          <w:rFonts w:hint="eastAsia"/>
          <w:szCs w:val="24"/>
        </w:rPr>
        <w:t>围绕动漫、影视、互联网等数字内容创意产业，致力于培养人文、艺术与技术相融合的创新创意人才，打造“政产学研互动”的文</w:t>
      </w:r>
      <w:proofErr w:type="gramStart"/>
      <w:r w:rsidR="00683DA6" w:rsidRPr="00747615">
        <w:rPr>
          <w:rFonts w:hint="eastAsia"/>
          <w:szCs w:val="24"/>
        </w:rPr>
        <w:t>创研究智</w:t>
      </w:r>
      <w:proofErr w:type="gramEnd"/>
      <w:r w:rsidR="00683DA6" w:rsidRPr="00747615">
        <w:rPr>
          <w:rFonts w:hint="eastAsia"/>
          <w:szCs w:val="24"/>
        </w:rPr>
        <w:t>库。</w:t>
      </w:r>
    </w:p>
    <w:p w:rsidR="00683DA6" w:rsidRPr="00747615" w:rsidRDefault="00683DA6" w:rsidP="00683DA6">
      <w:pPr>
        <w:spacing w:line="360" w:lineRule="auto"/>
        <w:ind w:firstLine="420"/>
        <w:rPr>
          <w:szCs w:val="24"/>
        </w:rPr>
      </w:pPr>
      <w:r w:rsidRPr="00747615">
        <w:rPr>
          <w:rFonts w:hint="eastAsia"/>
          <w:szCs w:val="24"/>
        </w:rPr>
        <w:t>学院</w:t>
      </w:r>
      <w:r w:rsidR="006E44FC">
        <w:rPr>
          <w:rFonts w:hint="eastAsia"/>
          <w:szCs w:val="24"/>
        </w:rPr>
        <w:t>举办</w:t>
      </w:r>
      <w:r w:rsidR="00974641">
        <w:rPr>
          <w:rFonts w:hint="eastAsia"/>
          <w:szCs w:val="24"/>
        </w:rPr>
        <w:t>钱塘江流域</w:t>
      </w:r>
      <w:r w:rsidR="00CB3858" w:rsidRPr="00747615">
        <w:rPr>
          <w:rFonts w:hint="eastAsia"/>
          <w:szCs w:val="24"/>
        </w:rPr>
        <w:t>传统节日文化视觉传播</w:t>
      </w:r>
      <w:r w:rsidR="00A17A26" w:rsidRPr="00747615">
        <w:rPr>
          <w:rFonts w:hint="eastAsia"/>
          <w:szCs w:val="24"/>
        </w:rPr>
        <w:t>项目</w:t>
      </w:r>
      <w:r w:rsidR="00CB3858" w:rsidRPr="00747615">
        <w:rPr>
          <w:rFonts w:hint="eastAsia"/>
          <w:szCs w:val="24"/>
        </w:rPr>
        <w:t>，</w:t>
      </w:r>
      <w:r w:rsidR="00A17A26" w:rsidRPr="00747615">
        <w:rPr>
          <w:rFonts w:hint="eastAsia"/>
          <w:szCs w:val="24"/>
        </w:rPr>
        <w:t>一方面</w:t>
      </w:r>
      <w:r w:rsidR="0039304E" w:rsidRPr="00747615">
        <w:rPr>
          <w:rFonts w:hint="eastAsia"/>
          <w:szCs w:val="24"/>
        </w:rPr>
        <w:t>为师生的</w:t>
      </w:r>
      <w:r w:rsidR="00A17A26" w:rsidRPr="00747615">
        <w:rPr>
          <w:rFonts w:hint="eastAsia"/>
          <w:szCs w:val="24"/>
        </w:rPr>
        <w:t>创作活动提供一个联系社会、服务地方的平台</w:t>
      </w:r>
      <w:r w:rsidR="00BF40AC" w:rsidRPr="00747615">
        <w:rPr>
          <w:rFonts w:hint="eastAsia"/>
          <w:szCs w:val="24"/>
        </w:rPr>
        <w:t>路径</w:t>
      </w:r>
      <w:r w:rsidR="00A17A26" w:rsidRPr="00747615">
        <w:rPr>
          <w:rFonts w:hint="eastAsia"/>
          <w:szCs w:val="24"/>
        </w:rPr>
        <w:t>，另一方面可以</w:t>
      </w:r>
      <w:r w:rsidRPr="00747615">
        <w:rPr>
          <w:rFonts w:hint="eastAsia"/>
          <w:szCs w:val="24"/>
        </w:rPr>
        <w:t>将学院教学</w:t>
      </w:r>
      <w:proofErr w:type="gramStart"/>
      <w:r w:rsidR="00A93DCC">
        <w:rPr>
          <w:rFonts w:hint="eastAsia"/>
          <w:szCs w:val="24"/>
        </w:rPr>
        <w:t>研创</w:t>
      </w:r>
      <w:r w:rsidR="00E51777" w:rsidRPr="00747615">
        <w:rPr>
          <w:rFonts w:hint="eastAsia"/>
          <w:szCs w:val="24"/>
        </w:rPr>
        <w:t>实践</w:t>
      </w:r>
      <w:proofErr w:type="gramEnd"/>
      <w:r w:rsidR="00E51777" w:rsidRPr="00747615">
        <w:rPr>
          <w:rFonts w:hint="eastAsia"/>
          <w:szCs w:val="24"/>
        </w:rPr>
        <w:t>活动系列化、项目化，</w:t>
      </w:r>
      <w:r w:rsidR="00A93DCC">
        <w:rPr>
          <w:rFonts w:hint="eastAsia"/>
          <w:szCs w:val="24"/>
        </w:rPr>
        <w:t>进一步探索</w:t>
      </w:r>
      <w:proofErr w:type="gramStart"/>
      <w:r w:rsidR="00A93DCC">
        <w:rPr>
          <w:rFonts w:hint="eastAsia"/>
          <w:szCs w:val="24"/>
        </w:rPr>
        <w:t>研创成果</w:t>
      </w:r>
      <w:proofErr w:type="gramEnd"/>
      <w:r w:rsidR="00A93DCC">
        <w:rPr>
          <w:rFonts w:hint="eastAsia"/>
          <w:szCs w:val="24"/>
        </w:rPr>
        <w:t>的</w:t>
      </w:r>
      <w:r w:rsidR="00A93DCC" w:rsidRPr="00747615">
        <w:rPr>
          <w:rFonts w:hint="eastAsia"/>
          <w:szCs w:val="24"/>
        </w:rPr>
        <w:t>特色化</w:t>
      </w:r>
      <w:r w:rsidR="00E51777" w:rsidRPr="00747615">
        <w:rPr>
          <w:rFonts w:hint="eastAsia"/>
          <w:szCs w:val="24"/>
        </w:rPr>
        <w:t>和</w:t>
      </w:r>
      <w:r w:rsidR="00A93DCC" w:rsidRPr="00747615">
        <w:rPr>
          <w:rFonts w:hint="eastAsia"/>
          <w:szCs w:val="24"/>
        </w:rPr>
        <w:t>产业化</w:t>
      </w:r>
      <w:r w:rsidR="00E51777" w:rsidRPr="00747615">
        <w:rPr>
          <w:rFonts w:hint="eastAsia"/>
          <w:szCs w:val="24"/>
        </w:rPr>
        <w:t>，</w:t>
      </w:r>
      <w:r w:rsidR="00A93DCC">
        <w:rPr>
          <w:rFonts w:hint="eastAsia"/>
          <w:szCs w:val="24"/>
        </w:rPr>
        <w:t>是学院教学</w:t>
      </w:r>
      <w:r w:rsidRPr="00747615">
        <w:rPr>
          <w:rFonts w:hint="eastAsia"/>
          <w:szCs w:val="24"/>
        </w:rPr>
        <w:t>服务社会、产学研一体化的重要举措。</w:t>
      </w:r>
    </w:p>
    <w:p w:rsidR="007646AF" w:rsidRPr="00747615" w:rsidRDefault="007646AF" w:rsidP="007E2E3E">
      <w:pPr>
        <w:spacing w:line="360" w:lineRule="auto"/>
        <w:ind w:firstLine="420"/>
        <w:rPr>
          <w:szCs w:val="24"/>
        </w:rPr>
      </w:pPr>
    </w:p>
    <w:p w:rsidR="00747615" w:rsidRPr="0055672D" w:rsidRDefault="00427010" w:rsidP="00875D6F">
      <w:pPr>
        <w:spacing w:line="360" w:lineRule="auto"/>
        <w:ind w:firstLineChars="200" w:firstLine="482"/>
        <w:rPr>
          <w:rFonts w:ascii="黑体" w:eastAsia="黑体" w:hAnsi="黑体"/>
          <w:b/>
          <w:sz w:val="24"/>
          <w:szCs w:val="24"/>
        </w:rPr>
      </w:pPr>
      <w:r>
        <w:rPr>
          <w:rFonts w:ascii="黑体" w:eastAsia="黑体" w:hAnsi="黑体" w:hint="eastAsia"/>
          <w:b/>
          <w:sz w:val="24"/>
          <w:szCs w:val="24"/>
        </w:rPr>
        <w:t>二</w:t>
      </w:r>
      <w:r w:rsidR="00CD07F3" w:rsidRPr="0055672D">
        <w:rPr>
          <w:rFonts w:ascii="黑体" w:eastAsia="黑体" w:hAnsi="黑体" w:hint="eastAsia"/>
          <w:b/>
          <w:sz w:val="24"/>
          <w:szCs w:val="24"/>
        </w:rPr>
        <w:t>、项目</w:t>
      </w:r>
      <w:r w:rsidR="007E2E3E" w:rsidRPr="0055672D">
        <w:rPr>
          <w:rFonts w:ascii="黑体" w:eastAsia="黑体" w:hAnsi="黑体" w:hint="eastAsia"/>
          <w:b/>
          <w:sz w:val="24"/>
          <w:szCs w:val="24"/>
        </w:rPr>
        <w:t>思路与</w:t>
      </w:r>
      <w:r w:rsidR="00CD07F3" w:rsidRPr="0055672D">
        <w:rPr>
          <w:rFonts w:ascii="黑体" w:eastAsia="黑体" w:hAnsi="黑体" w:hint="eastAsia"/>
          <w:b/>
          <w:sz w:val="24"/>
          <w:szCs w:val="24"/>
        </w:rPr>
        <w:t>定位</w:t>
      </w:r>
    </w:p>
    <w:p w:rsidR="00683DA6" w:rsidRPr="00B80E38" w:rsidRDefault="0055672D" w:rsidP="007E2E3E">
      <w:pPr>
        <w:spacing w:line="360" w:lineRule="auto"/>
        <w:ind w:firstLine="420"/>
        <w:rPr>
          <w:rFonts w:ascii="楷体" w:eastAsia="楷体" w:hAnsi="楷体"/>
          <w:b/>
          <w:szCs w:val="24"/>
        </w:rPr>
      </w:pPr>
      <w:r w:rsidRPr="00B80E38">
        <w:rPr>
          <w:rFonts w:ascii="楷体" w:eastAsia="楷体" w:hAnsi="楷体" w:hint="eastAsia"/>
          <w:b/>
          <w:szCs w:val="24"/>
        </w:rPr>
        <w:t>（一）</w:t>
      </w:r>
      <w:r w:rsidR="00683DA6" w:rsidRPr="00B80E38">
        <w:rPr>
          <w:rFonts w:ascii="楷体" w:eastAsia="楷体" w:hAnsi="楷体" w:hint="eastAsia"/>
          <w:b/>
          <w:szCs w:val="24"/>
        </w:rPr>
        <w:t>项目</w:t>
      </w:r>
      <w:r w:rsidR="00BF40AC" w:rsidRPr="00B80E38">
        <w:rPr>
          <w:rFonts w:ascii="楷体" w:eastAsia="楷体" w:hAnsi="楷体" w:hint="eastAsia"/>
          <w:b/>
          <w:szCs w:val="24"/>
        </w:rPr>
        <w:t>内容</w:t>
      </w:r>
    </w:p>
    <w:p w:rsidR="00747615" w:rsidRDefault="00B15030" w:rsidP="00875D6F">
      <w:pPr>
        <w:spacing w:line="360" w:lineRule="auto"/>
        <w:ind w:firstLine="420"/>
        <w:rPr>
          <w:szCs w:val="24"/>
        </w:rPr>
      </w:pPr>
      <w:r w:rsidRPr="00747615">
        <w:rPr>
          <w:rFonts w:hint="eastAsia"/>
          <w:szCs w:val="24"/>
        </w:rPr>
        <w:t>本项目以</w:t>
      </w:r>
      <w:r w:rsidR="00522F74">
        <w:rPr>
          <w:rFonts w:hint="eastAsia"/>
          <w:szCs w:val="24"/>
        </w:rPr>
        <w:t>钱塘江流域</w:t>
      </w:r>
      <w:r w:rsidRPr="00747615">
        <w:rPr>
          <w:rFonts w:hint="eastAsia"/>
          <w:szCs w:val="24"/>
        </w:rPr>
        <w:t>传统节日</w:t>
      </w:r>
      <w:r w:rsidR="00522F74">
        <w:rPr>
          <w:rFonts w:hint="eastAsia"/>
          <w:szCs w:val="24"/>
        </w:rPr>
        <w:t>文化</w:t>
      </w:r>
      <w:r w:rsidRPr="00747615">
        <w:rPr>
          <w:rFonts w:hint="eastAsia"/>
          <w:szCs w:val="24"/>
        </w:rPr>
        <w:t>为主题，以文字、图像、视频相结合，</w:t>
      </w:r>
      <w:r w:rsidR="00477F0D">
        <w:rPr>
          <w:rFonts w:hint="eastAsia"/>
          <w:szCs w:val="24"/>
        </w:rPr>
        <w:t>通过</w:t>
      </w:r>
      <w:r w:rsidR="00101938">
        <w:rPr>
          <w:rFonts w:hint="eastAsia"/>
          <w:szCs w:val="24"/>
        </w:rPr>
        <w:t>绘本、动画、影视</w:t>
      </w:r>
      <w:r w:rsidR="00E82927">
        <w:rPr>
          <w:rFonts w:hint="eastAsia"/>
          <w:szCs w:val="24"/>
        </w:rPr>
        <w:t>、海报</w:t>
      </w:r>
      <w:r w:rsidR="00477F0D">
        <w:rPr>
          <w:rFonts w:hint="eastAsia"/>
          <w:szCs w:val="24"/>
        </w:rPr>
        <w:t>等</w:t>
      </w:r>
      <w:r w:rsidR="00101938">
        <w:rPr>
          <w:rFonts w:hint="eastAsia"/>
          <w:szCs w:val="24"/>
        </w:rPr>
        <w:t>多媒体</w:t>
      </w:r>
      <w:r w:rsidR="00477F0D">
        <w:rPr>
          <w:rFonts w:hint="eastAsia"/>
          <w:szCs w:val="24"/>
        </w:rPr>
        <w:t>艺术创作</w:t>
      </w:r>
      <w:r w:rsidR="00101938">
        <w:rPr>
          <w:rFonts w:hint="eastAsia"/>
          <w:szCs w:val="24"/>
        </w:rPr>
        <w:t>，</w:t>
      </w:r>
      <w:r w:rsidRPr="00747615">
        <w:rPr>
          <w:rFonts w:hint="eastAsia"/>
          <w:szCs w:val="24"/>
        </w:rPr>
        <w:t>生动活泼地</w:t>
      </w:r>
      <w:r w:rsidR="00E82927">
        <w:rPr>
          <w:rFonts w:hint="eastAsia"/>
          <w:szCs w:val="24"/>
        </w:rPr>
        <w:t>呈现</w:t>
      </w:r>
      <w:r w:rsidR="00522F74">
        <w:rPr>
          <w:rFonts w:hint="eastAsia"/>
          <w:szCs w:val="24"/>
        </w:rPr>
        <w:t>钱塘江流域</w:t>
      </w:r>
      <w:r w:rsidRPr="00747615">
        <w:rPr>
          <w:rFonts w:hint="eastAsia"/>
          <w:szCs w:val="24"/>
        </w:rPr>
        <w:t>传统节日的历史</w:t>
      </w:r>
      <w:r w:rsidR="00747615" w:rsidRPr="00747615">
        <w:rPr>
          <w:rFonts w:hint="eastAsia"/>
          <w:szCs w:val="24"/>
        </w:rPr>
        <w:t>发展、生活</w:t>
      </w:r>
      <w:r w:rsidRPr="00747615">
        <w:rPr>
          <w:rFonts w:hint="eastAsia"/>
          <w:szCs w:val="24"/>
        </w:rPr>
        <w:t>习俗</w:t>
      </w:r>
      <w:r w:rsidR="00747615" w:rsidRPr="00747615">
        <w:rPr>
          <w:rFonts w:hint="eastAsia"/>
          <w:szCs w:val="24"/>
        </w:rPr>
        <w:t>以及</w:t>
      </w:r>
      <w:r w:rsidR="00522F74">
        <w:rPr>
          <w:rFonts w:hint="eastAsia"/>
          <w:szCs w:val="24"/>
        </w:rPr>
        <w:t>流域所属六市（杭州、嘉兴、绍兴、金华、衢州、丽水）</w:t>
      </w:r>
      <w:r w:rsidR="00BF51E7" w:rsidRPr="00747615">
        <w:rPr>
          <w:rFonts w:hint="eastAsia"/>
          <w:szCs w:val="24"/>
        </w:rPr>
        <w:t>的特色节庆民俗活动，</w:t>
      </w:r>
      <w:r w:rsidR="00747615" w:rsidRPr="00747615">
        <w:rPr>
          <w:rFonts w:hint="eastAsia"/>
          <w:szCs w:val="24"/>
        </w:rPr>
        <w:t>由此</w:t>
      </w:r>
      <w:r w:rsidR="006E44FC">
        <w:rPr>
          <w:rFonts w:hint="eastAsia"/>
          <w:szCs w:val="24"/>
        </w:rPr>
        <w:t>发扬</w:t>
      </w:r>
      <w:r w:rsidR="00747615" w:rsidRPr="00747615">
        <w:rPr>
          <w:rFonts w:hint="eastAsia"/>
          <w:szCs w:val="24"/>
        </w:rPr>
        <w:t>这些节日习俗</w:t>
      </w:r>
      <w:r w:rsidRPr="00747615">
        <w:rPr>
          <w:rFonts w:hint="eastAsia"/>
          <w:szCs w:val="24"/>
        </w:rPr>
        <w:t>所反映的</w:t>
      </w:r>
      <w:r w:rsidR="00522F74">
        <w:rPr>
          <w:rFonts w:hint="eastAsia"/>
          <w:szCs w:val="24"/>
        </w:rPr>
        <w:t>钱塘江</w:t>
      </w:r>
      <w:r w:rsidRPr="00747615">
        <w:rPr>
          <w:rFonts w:hint="eastAsia"/>
          <w:szCs w:val="24"/>
        </w:rPr>
        <w:t>文化精神和</w:t>
      </w:r>
      <w:r w:rsidR="00C874CE">
        <w:rPr>
          <w:rFonts w:hint="eastAsia"/>
          <w:szCs w:val="24"/>
        </w:rPr>
        <w:t>人们</w:t>
      </w:r>
      <w:r w:rsidR="00626841" w:rsidRPr="00747615">
        <w:rPr>
          <w:rFonts w:hint="eastAsia"/>
          <w:szCs w:val="24"/>
        </w:rPr>
        <w:t>的</w:t>
      </w:r>
      <w:r w:rsidR="00C6301A" w:rsidRPr="00747615">
        <w:rPr>
          <w:rFonts w:hint="eastAsia"/>
          <w:szCs w:val="24"/>
        </w:rPr>
        <w:t>生命价值</w:t>
      </w:r>
      <w:r w:rsidRPr="00747615">
        <w:rPr>
          <w:rFonts w:hint="eastAsia"/>
          <w:szCs w:val="24"/>
        </w:rPr>
        <w:t>追求</w:t>
      </w:r>
      <w:r w:rsidR="00C6301A" w:rsidRPr="00747615">
        <w:rPr>
          <w:rFonts w:hint="eastAsia"/>
          <w:szCs w:val="24"/>
        </w:rPr>
        <w:t>。</w:t>
      </w:r>
    </w:p>
    <w:p w:rsidR="00BF4B2C" w:rsidRDefault="00BF4B2C" w:rsidP="00BF4B2C">
      <w:pPr>
        <w:spacing w:line="360" w:lineRule="auto"/>
        <w:ind w:firstLine="420"/>
        <w:rPr>
          <w:szCs w:val="24"/>
        </w:rPr>
      </w:pPr>
      <w:r>
        <w:rPr>
          <w:rFonts w:hint="eastAsia"/>
          <w:szCs w:val="24"/>
        </w:rPr>
        <w:t>本项目共遴选传统节日</w:t>
      </w:r>
      <w:r w:rsidR="00522F74">
        <w:rPr>
          <w:szCs w:val="24"/>
        </w:rPr>
        <w:t>18</w:t>
      </w:r>
      <w:r>
        <w:rPr>
          <w:rFonts w:hint="eastAsia"/>
          <w:szCs w:val="24"/>
        </w:rPr>
        <w:t>个，作为方案的总体内容框架</w:t>
      </w:r>
      <w:r w:rsidR="00FC68AB">
        <w:rPr>
          <w:rFonts w:hint="eastAsia"/>
          <w:szCs w:val="24"/>
        </w:rPr>
        <w:t>：</w:t>
      </w:r>
    </w:p>
    <w:p w:rsidR="00BF4B2C" w:rsidRDefault="00BF4B2C" w:rsidP="00BF4B2C">
      <w:pPr>
        <w:spacing w:line="360" w:lineRule="auto"/>
        <w:ind w:firstLine="420"/>
        <w:rPr>
          <w:szCs w:val="24"/>
        </w:rPr>
      </w:pPr>
      <w:bookmarkStart w:id="2" w:name="_Hlk534331345"/>
      <w:bookmarkStart w:id="3" w:name="_Hlk6651970"/>
      <w:r w:rsidRPr="00C90044">
        <w:rPr>
          <w:rFonts w:hint="eastAsia"/>
          <w:szCs w:val="24"/>
        </w:rPr>
        <w:t>春节、元宵节、立春、</w:t>
      </w:r>
      <w:r w:rsidR="00D73B2C">
        <w:rPr>
          <w:rFonts w:hint="eastAsia"/>
          <w:szCs w:val="24"/>
        </w:rPr>
        <w:t>二月二</w:t>
      </w:r>
      <w:r w:rsidRPr="00C90044">
        <w:rPr>
          <w:rFonts w:hint="eastAsia"/>
          <w:szCs w:val="24"/>
        </w:rPr>
        <w:t>、花朝节、上</w:t>
      </w:r>
      <w:proofErr w:type="gramStart"/>
      <w:r w:rsidRPr="00C90044">
        <w:rPr>
          <w:rFonts w:hint="eastAsia"/>
          <w:szCs w:val="24"/>
        </w:rPr>
        <w:t>巳</w:t>
      </w:r>
      <w:proofErr w:type="gramEnd"/>
      <w:r w:rsidRPr="00C90044">
        <w:rPr>
          <w:rFonts w:hint="eastAsia"/>
          <w:szCs w:val="24"/>
        </w:rPr>
        <w:t>节、清明节、端午节、立夏、七夕节、中</w:t>
      </w:r>
      <w:r w:rsidRPr="00C90044">
        <w:rPr>
          <w:rFonts w:hint="eastAsia"/>
          <w:szCs w:val="24"/>
        </w:rPr>
        <w:lastRenderedPageBreak/>
        <w:t>元节、中秋节、</w:t>
      </w:r>
      <w:r w:rsidR="009C0AC3" w:rsidRPr="00C90044">
        <w:rPr>
          <w:rFonts w:hint="eastAsia"/>
          <w:szCs w:val="24"/>
        </w:rPr>
        <w:t>观潮节、</w:t>
      </w:r>
      <w:r w:rsidRPr="00C90044">
        <w:rPr>
          <w:rFonts w:hint="eastAsia"/>
          <w:szCs w:val="24"/>
        </w:rPr>
        <w:t>重阳节、冬至、腊八、祭灶节、除夕。</w:t>
      </w:r>
      <w:bookmarkEnd w:id="2"/>
    </w:p>
    <w:p w:rsidR="000A2274" w:rsidRDefault="000A2274" w:rsidP="00BF4B2C">
      <w:pPr>
        <w:spacing w:line="360" w:lineRule="auto"/>
        <w:ind w:firstLine="420"/>
        <w:rPr>
          <w:szCs w:val="24"/>
        </w:rPr>
      </w:pPr>
      <w:r>
        <w:rPr>
          <w:rFonts w:hint="eastAsia"/>
          <w:szCs w:val="24"/>
        </w:rPr>
        <w:t>节日的具体习俗内容邀请</w:t>
      </w:r>
      <w:proofErr w:type="gramStart"/>
      <w:r>
        <w:rPr>
          <w:rFonts w:hint="eastAsia"/>
          <w:szCs w:val="24"/>
        </w:rPr>
        <w:t>校非遗研究</w:t>
      </w:r>
      <w:proofErr w:type="gramEnd"/>
      <w:r>
        <w:rPr>
          <w:rFonts w:hint="eastAsia"/>
          <w:szCs w:val="24"/>
        </w:rPr>
        <w:t>基地</w:t>
      </w:r>
      <w:r w:rsidR="001F166E">
        <w:rPr>
          <w:rFonts w:hint="eastAsia"/>
          <w:szCs w:val="24"/>
        </w:rPr>
        <w:t>的</w:t>
      </w:r>
      <w:r>
        <w:rPr>
          <w:rFonts w:hint="eastAsia"/>
          <w:szCs w:val="24"/>
        </w:rPr>
        <w:t>专家顾问把关。</w:t>
      </w:r>
    </w:p>
    <w:bookmarkEnd w:id="3"/>
    <w:p w:rsidR="00BF4B2C" w:rsidRDefault="00BF4B2C" w:rsidP="00BF4B2C">
      <w:pPr>
        <w:spacing w:line="360" w:lineRule="auto"/>
        <w:ind w:firstLine="420"/>
        <w:rPr>
          <w:szCs w:val="24"/>
        </w:rPr>
      </w:pPr>
      <w:r>
        <w:rPr>
          <w:rFonts w:hint="eastAsia"/>
          <w:szCs w:val="24"/>
        </w:rPr>
        <w:t>相关节日内容的</w:t>
      </w:r>
      <w:r w:rsidR="00B44AEF">
        <w:rPr>
          <w:rFonts w:hint="eastAsia"/>
          <w:szCs w:val="24"/>
        </w:rPr>
        <w:t>作品</w:t>
      </w:r>
      <w:r>
        <w:rPr>
          <w:rFonts w:hint="eastAsia"/>
          <w:szCs w:val="24"/>
        </w:rPr>
        <w:t>创作任务将以年度为</w:t>
      </w:r>
      <w:r w:rsidR="008C46E1">
        <w:rPr>
          <w:rFonts w:hint="eastAsia"/>
          <w:szCs w:val="24"/>
        </w:rPr>
        <w:t>一轮期限</w:t>
      </w:r>
      <w:r w:rsidR="009609DD">
        <w:rPr>
          <w:rFonts w:hint="eastAsia"/>
          <w:szCs w:val="24"/>
        </w:rPr>
        <w:t>分两批</w:t>
      </w:r>
      <w:r>
        <w:rPr>
          <w:rFonts w:hint="eastAsia"/>
          <w:szCs w:val="24"/>
        </w:rPr>
        <w:t>发布</w:t>
      </w:r>
      <w:r w:rsidR="00B80E38">
        <w:rPr>
          <w:rFonts w:hint="eastAsia"/>
          <w:szCs w:val="24"/>
        </w:rPr>
        <w:t>，首批发布</w:t>
      </w:r>
      <w:r w:rsidR="00BE4804">
        <w:rPr>
          <w:szCs w:val="24"/>
        </w:rPr>
        <w:t>10</w:t>
      </w:r>
      <w:r w:rsidR="009609DD">
        <w:rPr>
          <w:rFonts w:hint="eastAsia"/>
          <w:szCs w:val="24"/>
        </w:rPr>
        <w:t>个节日</w:t>
      </w:r>
      <w:r w:rsidR="00B80E38">
        <w:rPr>
          <w:rFonts w:hint="eastAsia"/>
          <w:szCs w:val="24"/>
        </w:rPr>
        <w:t>3</w:t>
      </w:r>
      <w:r w:rsidR="00BE4804">
        <w:rPr>
          <w:szCs w:val="24"/>
        </w:rPr>
        <w:t>1</w:t>
      </w:r>
      <w:r w:rsidR="00B80E38">
        <w:rPr>
          <w:rFonts w:hint="eastAsia"/>
          <w:szCs w:val="24"/>
        </w:rPr>
        <w:t>个任务</w:t>
      </w:r>
      <w:r>
        <w:rPr>
          <w:rFonts w:hint="eastAsia"/>
          <w:szCs w:val="24"/>
        </w:rPr>
        <w:t>。</w:t>
      </w:r>
    </w:p>
    <w:p w:rsidR="001B014B" w:rsidRPr="001B014B" w:rsidRDefault="001B014B" w:rsidP="00BF4B2C">
      <w:pPr>
        <w:spacing w:line="360" w:lineRule="auto"/>
        <w:ind w:firstLine="420"/>
        <w:rPr>
          <w:szCs w:val="24"/>
        </w:rPr>
      </w:pPr>
      <w:r>
        <w:rPr>
          <w:rFonts w:hint="eastAsia"/>
          <w:szCs w:val="24"/>
        </w:rPr>
        <w:t>最终的作品将由学院组织通过多种途径进行出版传播。</w:t>
      </w:r>
    </w:p>
    <w:p w:rsidR="00B15030" w:rsidRPr="00B80E38" w:rsidRDefault="0055672D" w:rsidP="007E2E3E">
      <w:pPr>
        <w:spacing w:line="360" w:lineRule="auto"/>
        <w:ind w:firstLine="420"/>
        <w:rPr>
          <w:rFonts w:ascii="楷体" w:eastAsia="楷体" w:hAnsi="楷体"/>
          <w:b/>
          <w:szCs w:val="24"/>
        </w:rPr>
      </w:pPr>
      <w:r w:rsidRPr="00B80E38">
        <w:rPr>
          <w:rFonts w:ascii="楷体" w:eastAsia="楷体" w:hAnsi="楷体" w:hint="eastAsia"/>
          <w:b/>
          <w:szCs w:val="24"/>
        </w:rPr>
        <w:t>（二）</w:t>
      </w:r>
      <w:r w:rsidR="00B15030" w:rsidRPr="00B80E38">
        <w:rPr>
          <w:rFonts w:ascii="楷体" w:eastAsia="楷体" w:hAnsi="楷体" w:hint="eastAsia"/>
          <w:b/>
          <w:szCs w:val="24"/>
        </w:rPr>
        <w:t>项目</w:t>
      </w:r>
      <w:r w:rsidR="00E82927">
        <w:rPr>
          <w:rFonts w:ascii="楷体" w:eastAsia="楷体" w:hAnsi="楷体" w:hint="eastAsia"/>
          <w:b/>
          <w:szCs w:val="24"/>
        </w:rPr>
        <w:t>创作</w:t>
      </w:r>
      <w:r w:rsidR="00B15030" w:rsidRPr="00B80E38">
        <w:rPr>
          <w:rFonts w:ascii="楷体" w:eastAsia="楷体" w:hAnsi="楷体" w:hint="eastAsia"/>
          <w:b/>
          <w:szCs w:val="24"/>
        </w:rPr>
        <w:t>表现形式</w:t>
      </w:r>
    </w:p>
    <w:p w:rsidR="00747615" w:rsidRPr="00875D6F" w:rsidRDefault="00B15030" w:rsidP="00875D6F">
      <w:pPr>
        <w:spacing w:line="360" w:lineRule="auto"/>
        <w:ind w:firstLine="420"/>
        <w:rPr>
          <w:szCs w:val="24"/>
        </w:rPr>
      </w:pPr>
      <w:r w:rsidRPr="00747615">
        <w:rPr>
          <w:rFonts w:hint="eastAsia"/>
          <w:szCs w:val="24"/>
        </w:rPr>
        <w:t>本项目以绘本、动画、</w:t>
      </w:r>
      <w:r w:rsidR="00ED64C3">
        <w:rPr>
          <w:rFonts w:hint="eastAsia"/>
          <w:szCs w:val="24"/>
        </w:rPr>
        <w:t>专题</w:t>
      </w:r>
      <w:r w:rsidR="00101938">
        <w:rPr>
          <w:rFonts w:hint="eastAsia"/>
          <w:szCs w:val="24"/>
        </w:rPr>
        <w:t>影</w:t>
      </w:r>
      <w:r w:rsidR="00ED64C3">
        <w:rPr>
          <w:rFonts w:hint="eastAsia"/>
          <w:szCs w:val="24"/>
        </w:rPr>
        <w:t>片</w:t>
      </w:r>
      <w:r w:rsidRPr="00747615">
        <w:rPr>
          <w:rFonts w:hint="eastAsia"/>
          <w:szCs w:val="24"/>
        </w:rPr>
        <w:t>及</w:t>
      </w:r>
      <w:r w:rsidR="00C90044">
        <w:rPr>
          <w:rFonts w:hint="eastAsia"/>
          <w:szCs w:val="24"/>
        </w:rPr>
        <w:t>H</w:t>
      </w:r>
      <w:r w:rsidR="00C90044">
        <w:rPr>
          <w:szCs w:val="24"/>
        </w:rPr>
        <w:t>5</w:t>
      </w:r>
      <w:r w:rsidR="00C90044">
        <w:rPr>
          <w:rFonts w:hint="eastAsia"/>
          <w:szCs w:val="24"/>
        </w:rPr>
        <w:t>海报作品</w:t>
      </w:r>
      <w:r w:rsidR="004C153F" w:rsidRPr="00747615">
        <w:rPr>
          <w:rFonts w:hint="eastAsia"/>
          <w:szCs w:val="24"/>
        </w:rPr>
        <w:t>等视觉传播文本</w:t>
      </w:r>
      <w:r w:rsidRPr="00747615">
        <w:rPr>
          <w:rFonts w:hint="eastAsia"/>
          <w:szCs w:val="24"/>
        </w:rPr>
        <w:t>为</w:t>
      </w:r>
      <w:r w:rsidR="00626841" w:rsidRPr="00747615">
        <w:rPr>
          <w:rFonts w:hint="eastAsia"/>
          <w:szCs w:val="24"/>
        </w:rPr>
        <w:t>创作</w:t>
      </w:r>
      <w:r w:rsidRPr="00747615">
        <w:rPr>
          <w:rFonts w:hint="eastAsia"/>
          <w:szCs w:val="24"/>
        </w:rPr>
        <w:t>表现</w:t>
      </w:r>
      <w:r w:rsidR="004C153F" w:rsidRPr="00747615">
        <w:rPr>
          <w:rFonts w:hint="eastAsia"/>
          <w:szCs w:val="24"/>
        </w:rPr>
        <w:t>形式</w:t>
      </w:r>
      <w:r w:rsidRPr="00747615">
        <w:rPr>
          <w:rFonts w:hint="eastAsia"/>
          <w:szCs w:val="24"/>
        </w:rPr>
        <w:t>。</w:t>
      </w:r>
    </w:p>
    <w:p w:rsidR="00B16950" w:rsidRPr="00B80E38" w:rsidRDefault="00B16950" w:rsidP="00B16950">
      <w:pPr>
        <w:spacing w:line="360" w:lineRule="auto"/>
        <w:ind w:firstLine="420"/>
        <w:rPr>
          <w:rFonts w:ascii="楷体" w:eastAsia="楷体" w:hAnsi="楷体"/>
          <w:b/>
          <w:szCs w:val="24"/>
        </w:rPr>
      </w:pPr>
      <w:r w:rsidRPr="00B80E38">
        <w:rPr>
          <w:rFonts w:ascii="楷体" w:eastAsia="楷体" w:hAnsi="楷体" w:hint="eastAsia"/>
          <w:b/>
          <w:szCs w:val="24"/>
        </w:rPr>
        <w:t>（三）项目创新</w:t>
      </w:r>
    </w:p>
    <w:p w:rsidR="00B16950" w:rsidRDefault="00B16950" w:rsidP="00B16950">
      <w:pPr>
        <w:spacing w:line="360" w:lineRule="auto"/>
        <w:ind w:firstLine="420"/>
        <w:rPr>
          <w:szCs w:val="24"/>
        </w:rPr>
      </w:pPr>
      <w:r>
        <w:rPr>
          <w:rFonts w:hint="eastAsia"/>
          <w:szCs w:val="24"/>
        </w:rPr>
        <w:t>1</w:t>
      </w:r>
      <w:r>
        <w:rPr>
          <w:szCs w:val="24"/>
        </w:rPr>
        <w:t>.</w:t>
      </w:r>
      <w:r>
        <w:rPr>
          <w:rFonts w:hint="eastAsia"/>
          <w:szCs w:val="24"/>
        </w:rPr>
        <w:t>不同于目前</w:t>
      </w:r>
      <w:r w:rsidR="00E32C99">
        <w:rPr>
          <w:rFonts w:hint="eastAsia"/>
          <w:szCs w:val="24"/>
        </w:rPr>
        <w:t>普遍的</w:t>
      </w:r>
      <w:r>
        <w:rPr>
          <w:rFonts w:hint="eastAsia"/>
          <w:szCs w:val="24"/>
        </w:rPr>
        <w:t>聚焦于</w:t>
      </w:r>
      <w:r w:rsidR="00B03761">
        <w:rPr>
          <w:rFonts w:hint="eastAsia"/>
          <w:szCs w:val="24"/>
        </w:rPr>
        <w:t>七</w:t>
      </w:r>
      <w:r>
        <w:rPr>
          <w:rFonts w:hint="eastAsia"/>
          <w:szCs w:val="24"/>
        </w:rPr>
        <w:t>大传统节日的系列推广出版物，本项目选取了一年中大部分具有</w:t>
      </w:r>
      <w:r w:rsidR="00250EED">
        <w:rPr>
          <w:rFonts w:hint="eastAsia"/>
          <w:szCs w:val="24"/>
        </w:rPr>
        <w:t>钱塘江地区传统</w:t>
      </w:r>
      <w:r>
        <w:rPr>
          <w:rFonts w:hint="eastAsia"/>
          <w:szCs w:val="24"/>
        </w:rPr>
        <w:t>共识的节日，形成一个</w:t>
      </w:r>
      <w:r w:rsidR="00E82927">
        <w:rPr>
          <w:rFonts w:hint="eastAsia"/>
          <w:szCs w:val="24"/>
        </w:rPr>
        <w:t>更具涵盖面</w:t>
      </w:r>
      <w:r>
        <w:rPr>
          <w:rFonts w:hint="eastAsia"/>
          <w:szCs w:val="24"/>
        </w:rPr>
        <w:t>的系列推广作品。</w:t>
      </w:r>
    </w:p>
    <w:p w:rsidR="00E32C99" w:rsidRDefault="00E32C99" w:rsidP="00B16950">
      <w:pPr>
        <w:spacing w:line="360" w:lineRule="auto"/>
        <w:ind w:firstLine="420"/>
        <w:rPr>
          <w:szCs w:val="24"/>
        </w:rPr>
      </w:pPr>
      <w:r>
        <w:rPr>
          <w:rFonts w:hint="eastAsia"/>
          <w:szCs w:val="24"/>
        </w:rPr>
        <w:t>2</w:t>
      </w:r>
      <w:r>
        <w:rPr>
          <w:szCs w:val="24"/>
        </w:rPr>
        <w:t>.</w:t>
      </w:r>
      <w:r>
        <w:rPr>
          <w:rFonts w:hint="eastAsia"/>
          <w:szCs w:val="24"/>
        </w:rPr>
        <w:t>本项目突出了节日的在地性，既强调</w:t>
      </w:r>
      <w:r w:rsidR="00E408FB">
        <w:rPr>
          <w:rFonts w:hint="eastAsia"/>
          <w:szCs w:val="24"/>
        </w:rPr>
        <w:t>中华传统</w:t>
      </w:r>
      <w:r>
        <w:rPr>
          <w:rFonts w:hint="eastAsia"/>
          <w:szCs w:val="24"/>
        </w:rPr>
        <w:t>节日的共通性，又以</w:t>
      </w:r>
      <w:r w:rsidR="00250EED">
        <w:rPr>
          <w:rFonts w:hint="eastAsia"/>
          <w:szCs w:val="24"/>
        </w:rPr>
        <w:t>钱塘江</w:t>
      </w:r>
      <w:r w:rsidR="00553CE9">
        <w:rPr>
          <w:rFonts w:hint="eastAsia"/>
          <w:szCs w:val="24"/>
        </w:rPr>
        <w:t>流域</w:t>
      </w:r>
      <w:r>
        <w:rPr>
          <w:rFonts w:hint="eastAsia"/>
          <w:szCs w:val="24"/>
        </w:rPr>
        <w:t>的</w:t>
      </w:r>
      <w:r w:rsidR="00553CE9">
        <w:rPr>
          <w:rFonts w:hint="eastAsia"/>
          <w:szCs w:val="24"/>
        </w:rPr>
        <w:t>优秀</w:t>
      </w:r>
      <w:r>
        <w:rPr>
          <w:rFonts w:hint="eastAsia"/>
          <w:szCs w:val="24"/>
        </w:rPr>
        <w:t>节庆</w:t>
      </w:r>
      <w:r w:rsidR="00553CE9">
        <w:rPr>
          <w:rFonts w:hint="eastAsia"/>
          <w:szCs w:val="24"/>
        </w:rPr>
        <w:t>文化</w:t>
      </w:r>
      <w:r>
        <w:rPr>
          <w:rFonts w:hint="eastAsia"/>
          <w:szCs w:val="24"/>
        </w:rPr>
        <w:t>为特色来进行创作，</w:t>
      </w:r>
      <w:r w:rsidR="00E408FB">
        <w:rPr>
          <w:rFonts w:hint="eastAsia"/>
          <w:szCs w:val="24"/>
        </w:rPr>
        <w:t>强调</w:t>
      </w:r>
      <w:r>
        <w:rPr>
          <w:rFonts w:hint="eastAsia"/>
          <w:szCs w:val="24"/>
        </w:rPr>
        <w:t>鲜明的</w:t>
      </w:r>
      <w:r w:rsidR="00250EED">
        <w:rPr>
          <w:rFonts w:hint="eastAsia"/>
          <w:szCs w:val="24"/>
        </w:rPr>
        <w:t>钱塘江</w:t>
      </w:r>
      <w:r>
        <w:rPr>
          <w:rFonts w:hint="eastAsia"/>
          <w:szCs w:val="24"/>
        </w:rPr>
        <w:t>风情和浓郁的乡愁情结。</w:t>
      </w:r>
    </w:p>
    <w:p w:rsidR="00B16950" w:rsidRPr="00875D6F" w:rsidRDefault="00E32C99" w:rsidP="00B16950">
      <w:pPr>
        <w:spacing w:line="360" w:lineRule="auto"/>
        <w:ind w:firstLine="420"/>
        <w:rPr>
          <w:szCs w:val="24"/>
        </w:rPr>
      </w:pPr>
      <w:r>
        <w:rPr>
          <w:szCs w:val="24"/>
        </w:rPr>
        <w:t>3</w:t>
      </w:r>
      <w:r w:rsidR="00B16950">
        <w:rPr>
          <w:szCs w:val="24"/>
        </w:rPr>
        <w:t>.</w:t>
      </w:r>
      <w:r w:rsidR="00B16950">
        <w:rPr>
          <w:rFonts w:hint="eastAsia"/>
          <w:szCs w:val="24"/>
        </w:rPr>
        <w:t>采用绘本、动画、</w:t>
      </w:r>
      <w:r w:rsidR="00ED64C3">
        <w:rPr>
          <w:rFonts w:hint="eastAsia"/>
          <w:szCs w:val="24"/>
        </w:rPr>
        <w:t>专题片</w:t>
      </w:r>
      <w:r w:rsidR="00B16950">
        <w:rPr>
          <w:rFonts w:hint="eastAsia"/>
          <w:szCs w:val="24"/>
        </w:rPr>
        <w:t>、</w:t>
      </w:r>
      <w:r w:rsidR="00C90044">
        <w:rPr>
          <w:rFonts w:hint="eastAsia"/>
          <w:szCs w:val="24"/>
        </w:rPr>
        <w:t>H</w:t>
      </w:r>
      <w:r w:rsidR="00C90044">
        <w:rPr>
          <w:szCs w:val="24"/>
        </w:rPr>
        <w:t>5</w:t>
      </w:r>
      <w:r w:rsidR="00C90044">
        <w:rPr>
          <w:rFonts w:hint="eastAsia"/>
          <w:szCs w:val="24"/>
        </w:rPr>
        <w:t>等</w:t>
      </w:r>
      <w:r w:rsidR="00B16950">
        <w:rPr>
          <w:rFonts w:hint="eastAsia"/>
          <w:szCs w:val="24"/>
        </w:rPr>
        <w:t>多媒体创作传播的结合，</w:t>
      </w:r>
      <w:r w:rsidR="00E408FB">
        <w:rPr>
          <w:rFonts w:hint="eastAsia"/>
          <w:szCs w:val="24"/>
        </w:rPr>
        <w:t>建构</w:t>
      </w:r>
      <w:r>
        <w:rPr>
          <w:rFonts w:hint="eastAsia"/>
          <w:szCs w:val="24"/>
        </w:rPr>
        <w:t>节日宣传的</w:t>
      </w:r>
      <w:r w:rsidR="00101938">
        <w:rPr>
          <w:rFonts w:hint="eastAsia"/>
          <w:szCs w:val="24"/>
        </w:rPr>
        <w:t>作品立体矩阵，</w:t>
      </w:r>
      <w:r w:rsidR="00B16950">
        <w:rPr>
          <w:rFonts w:hint="eastAsia"/>
          <w:szCs w:val="24"/>
        </w:rPr>
        <w:t>更具有</w:t>
      </w:r>
      <w:r>
        <w:rPr>
          <w:rFonts w:hint="eastAsia"/>
          <w:szCs w:val="24"/>
        </w:rPr>
        <w:t>传播</w:t>
      </w:r>
      <w:r w:rsidR="00101938">
        <w:rPr>
          <w:rFonts w:hint="eastAsia"/>
          <w:szCs w:val="24"/>
        </w:rPr>
        <w:t>实效性</w:t>
      </w:r>
      <w:r w:rsidR="00B16950">
        <w:rPr>
          <w:rFonts w:hint="eastAsia"/>
          <w:szCs w:val="24"/>
        </w:rPr>
        <w:t>。</w:t>
      </w:r>
    </w:p>
    <w:p w:rsidR="00622329" w:rsidRPr="00B80E38" w:rsidRDefault="00622329" w:rsidP="00622329">
      <w:pPr>
        <w:spacing w:line="360" w:lineRule="auto"/>
        <w:ind w:firstLine="420"/>
        <w:rPr>
          <w:rFonts w:ascii="楷体" w:eastAsia="楷体" w:hAnsi="楷体"/>
          <w:b/>
          <w:szCs w:val="24"/>
        </w:rPr>
      </w:pPr>
      <w:r w:rsidRPr="00B80E38">
        <w:rPr>
          <w:rFonts w:ascii="楷体" w:eastAsia="楷体" w:hAnsi="楷体" w:hint="eastAsia"/>
          <w:b/>
          <w:szCs w:val="24"/>
        </w:rPr>
        <w:t>（四）项目定位</w:t>
      </w:r>
    </w:p>
    <w:p w:rsidR="00622329" w:rsidRPr="00747615" w:rsidRDefault="00622329" w:rsidP="00E408FB">
      <w:pPr>
        <w:spacing w:line="360" w:lineRule="auto"/>
        <w:ind w:firstLine="420"/>
        <w:rPr>
          <w:szCs w:val="24"/>
        </w:rPr>
      </w:pPr>
      <w:r w:rsidRPr="00747615">
        <w:rPr>
          <w:rFonts w:hint="eastAsia"/>
          <w:szCs w:val="24"/>
        </w:rPr>
        <w:t>本项目</w:t>
      </w:r>
      <w:r w:rsidRPr="00747615">
        <w:rPr>
          <w:szCs w:val="24"/>
        </w:rPr>
        <w:t>拟定位于以</w:t>
      </w:r>
      <w:r w:rsidR="00250EED">
        <w:rPr>
          <w:rFonts w:hint="eastAsia"/>
          <w:szCs w:val="24"/>
        </w:rPr>
        <w:t>青年</w:t>
      </w:r>
      <w:r w:rsidRPr="00747615">
        <w:rPr>
          <w:szCs w:val="24"/>
        </w:rPr>
        <w:t>为</w:t>
      </w:r>
      <w:r w:rsidRPr="00747615">
        <w:rPr>
          <w:rFonts w:hint="eastAsia"/>
          <w:szCs w:val="24"/>
        </w:rPr>
        <w:t>中心</w:t>
      </w:r>
      <w:r w:rsidRPr="00747615">
        <w:rPr>
          <w:szCs w:val="24"/>
        </w:rPr>
        <w:t>的</w:t>
      </w:r>
      <w:proofErr w:type="gramStart"/>
      <w:r w:rsidRPr="00747615">
        <w:rPr>
          <w:rFonts w:hint="eastAsia"/>
          <w:szCs w:val="24"/>
        </w:rPr>
        <w:t>全年龄</w:t>
      </w:r>
      <w:proofErr w:type="gramEnd"/>
      <w:r w:rsidRPr="00747615">
        <w:rPr>
          <w:szCs w:val="24"/>
        </w:rPr>
        <w:t>群体</w:t>
      </w:r>
      <w:r w:rsidRPr="00747615">
        <w:rPr>
          <w:rFonts w:hint="eastAsia"/>
          <w:szCs w:val="24"/>
        </w:rPr>
        <w:t>。希望通过</w:t>
      </w:r>
      <w:r w:rsidR="0007389C">
        <w:rPr>
          <w:rFonts w:hint="eastAsia"/>
          <w:szCs w:val="24"/>
        </w:rPr>
        <w:t>视觉</w:t>
      </w:r>
      <w:r w:rsidRPr="00747615">
        <w:rPr>
          <w:rFonts w:hint="eastAsia"/>
          <w:szCs w:val="24"/>
        </w:rPr>
        <w:t>多媒体形式，艺术而富有趣味地展现</w:t>
      </w:r>
      <w:r w:rsidR="003D1934">
        <w:rPr>
          <w:rFonts w:hint="eastAsia"/>
          <w:szCs w:val="24"/>
        </w:rPr>
        <w:t>钱塘江流域</w:t>
      </w:r>
      <w:r w:rsidRPr="00747615">
        <w:rPr>
          <w:rFonts w:hint="eastAsia"/>
          <w:szCs w:val="24"/>
        </w:rPr>
        <w:t>传统节日文化</w:t>
      </w:r>
      <w:r>
        <w:rPr>
          <w:rFonts w:hint="eastAsia"/>
          <w:szCs w:val="24"/>
        </w:rPr>
        <w:t>及其</w:t>
      </w:r>
      <w:r w:rsidR="003D1934">
        <w:rPr>
          <w:rFonts w:hint="eastAsia"/>
          <w:szCs w:val="24"/>
        </w:rPr>
        <w:t>人文</w:t>
      </w:r>
      <w:r w:rsidRPr="00747615">
        <w:rPr>
          <w:rFonts w:hint="eastAsia"/>
          <w:szCs w:val="24"/>
        </w:rPr>
        <w:t>内涵</w:t>
      </w:r>
      <w:r w:rsidR="00E82927">
        <w:rPr>
          <w:rFonts w:hint="eastAsia"/>
          <w:szCs w:val="24"/>
        </w:rPr>
        <w:t>，让更多的人群关注传统节日、喜爱传统节日，促进节日文化的传承发展</w:t>
      </w:r>
      <w:r w:rsidRPr="00747615">
        <w:rPr>
          <w:rFonts w:hint="eastAsia"/>
          <w:szCs w:val="24"/>
        </w:rPr>
        <w:t>。</w:t>
      </w:r>
    </w:p>
    <w:p w:rsidR="00622329" w:rsidRDefault="00622329" w:rsidP="00E32263">
      <w:pPr>
        <w:spacing w:line="360" w:lineRule="auto"/>
        <w:rPr>
          <w:szCs w:val="24"/>
        </w:rPr>
      </w:pPr>
    </w:p>
    <w:p w:rsidR="00622329" w:rsidRPr="009D40FC" w:rsidRDefault="00427010" w:rsidP="00875D6F">
      <w:pPr>
        <w:spacing w:line="360" w:lineRule="auto"/>
        <w:ind w:firstLine="420"/>
        <w:rPr>
          <w:rFonts w:ascii="黑体" w:eastAsia="黑体" w:hAnsi="黑体"/>
          <w:b/>
          <w:sz w:val="24"/>
          <w:szCs w:val="24"/>
        </w:rPr>
      </w:pPr>
      <w:r>
        <w:rPr>
          <w:rFonts w:ascii="黑体" w:eastAsia="黑体" w:hAnsi="黑体" w:hint="eastAsia"/>
          <w:b/>
          <w:sz w:val="24"/>
          <w:szCs w:val="24"/>
        </w:rPr>
        <w:t>三</w:t>
      </w:r>
      <w:r w:rsidR="00622329" w:rsidRPr="009D40FC">
        <w:rPr>
          <w:rFonts w:ascii="黑体" w:eastAsia="黑体" w:hAnsi="黑体" w:hint="eastAsia"/>
          <w:b/>
          <w:sz w:val="24"/>
          <w:szCs w:val="24"/>
        </w:rPr>
        <w:t>、项目招标具体方案</w:t>
      </w:r>
    </w:p>
    <w:p w:rsidR="00622329" w:rsidRPr="00B80E38" w:rsidRDefault="00622329" w:rsidP="00622329">
      <w:pPr>
        <w:spacing w:line="360" w:lineRule="auto"/>
        <w:ind w:firstLine="420"/>
        <w:rPr>
          <w:rFonts w:ascii="楷体" w:eastAsia="楷体" w:hAnsi="楷体"/>
          <w:b/>
          <w:szCs w:val="24"/>
        </w:rPr>
      </w:pPr>
      <w:r w:rsidRPr="00B80E38">
        <w:rPr>
          <w:rFonts w:ascii="楷体" w:eastAsia="楷体" w:hAnsi="楷体" w:hint="eastAsia"/>
          <w:b/>
          <w:szCs w:val="24"/>
        </w:rPr>
        <w:t>（一）项目招标对象</w:t>
      </w:r>
    </w:p>
    <w:p w:rsidR="00FC68AB" w:rsidRDefault="00622329" w:rsidP="00622329">
      <w:pPr>
        <w:spacing w:line="360" w:lineRule="auto"/>
        <w:ind w:firstLine="420"/>
        <w:rPr>
          <w:szCs w:val="24"/>
        </w:rPr>
      </w:pPr>
      <w:r w:rsidRPr="00747615">
        <w:rPr>
          <w:rFonts w:hint="eastAsia"/>
          <w:szCs w:val="24"/>
        </w:rPr>
        <w:t>本项目</w:t>
      </w:r>
      <w:r w:rsidR="00250EED">
        <w:rPr>
          <w:rFonts w:hint="eastAsia"/>
          <w:szCs w:val="24"/>
        </w:rPr>
        <w:t>主要</w:t>
      </w:r>
      <w:r w:rsidRPr="00747615">
        <w:rPr>
          <w:rFonts w:hint="eastAsia"/>
          <w:szCs w:val="24"/>
        </w:rPr>
        <w:t>面向</w:t>
      </w:r>
      <w:r w:rsidR="00250EED">
        <w:rPr>
          <w:rFonts w:hint="eastAsia"/>
          <w:szCs w:val="24"/>
        </w:rPr>
        <w:t>文化创意</w:t>
      </w:r>
      <w:r w:rsidRPr="00747615">
        <w:rPr>
          <w:rFonts w:hint="eastAsia"/>
          <w:szCs w:val="24"/>
        </w:rPr>
        <w:t>学院</w:t>
      </w:r>
      <w:r w:rsidR="00FC68AB">
        <w:rPr>
          <w:rFonts w:hint="eastAsia"/>
          <w:szCs w:val="24"/>
        </w:rPr>
        <w:t>各</w:t>
      </w:r>
      <w:r w:rsidRPr="00747615">
        <w:rPr>
          <w:rFonts w:hint="eastAsia"/>
          <w:szCs w:val="24"/>
        </w:rPr>
        <w:t>专业的全体师生，以研究生和</w:t>
      </w:r>
      <w:r w:rsidR="002A305A">
        <w:rPr>
          <w:rFonts w:hint="eastAsia"/>
          <w:szCs w:val="24"/>
        </w:rPr>
        <w:t>大三大四</w:t>
      </w:r>
      <w:r w:rsidRPr="00747615">
        <w:rPr>
          <w:rFonts w:hint="eastAsia"/>
          <w:szCs w:val="24"/>
        </w:rPr>
        <w:t>学生为创作主力。</w:t>
      </w:r>
    </w:p>
    <w:p w:rsidR="00622329" w:rsidRPr="00747615" w:rsidRDefault="00FC68AB" w:rsidP="00622329">
      <w:pPr>
        <w:spacing w:line="360" w:lineRule="auto"/>
        <w:ind w:firstLine="420"/>
        <w:rPr>
          <w:szCs w:val="24"/>
        </w:rPr>
      </w:pPr>
      <w:r>
        <w:rPr>
          <w:rFonts w:hint="eastAsia"/>
          <w:szCs w:val="24"/>
        </w:rPr>
        <w:t>同时也面向</w:t>
      </w:r>
      <w:r w:rsidR="00250EED">
        <w:rPr>
          <w:rFonts w:hint="eastAsia"/>
          <w:szCs w:val="24"/>
        </w:rPr>
        <w:t>师大其他学院</w:t>
      </w:r>
      <w:r w:rsidR="00E32263">
        <w:rPr>
          <w:rFonts w:hint="eastAsia"/>
          <w:szCs w:val="24"/>
        </w:rPr>
        <w:t>有兴趣特长的学生</w:t>
      </w:r>
      <w:r>
        <w:rPr>
          <w:rFonts w:hint="eastAsia"/>
          <w:szCs w:val="24"/>
        </w:rPr>
        <w:t>，欢迎</w:t>
      </w:r>
      <w:r w:rsidR="00250EED">
        <w:rPr>
          <w:rFonts w:hint="eastAsia"/>
          <w:szCs w:val="24"/>
        </w:rPr>
        <w:t>积极参与。</w:t>
      </w:r>
    </w:p>
    <w:p w:rsidR="00622329" w:rsidRDefault="00EF778D" w:rsidP="00622329">
      <w:pPr>
        <w:spacing w:line="360" w:lineRule="auto"/>
        <w:ind w:firstLine="420"/>
        <w:rPr>
          <w:szCs w:val="24"/>
        </w:rPr>
      </w:pPr>
      <w:r>
        <w:rPr>
          <w:rFonts w:hint="eastAsia"/>
          <w:szCs w:val="24"/>
        </w:rPr>
        <w:t>本科生和研究生的毕业设计</w:t>
      </w:r>
      <w:r w:rsidR="008522EE">
        <w:rPr>
          <w:rFonts w:hint="eastAsia"/>
          <w:szCs w:val="24"/>
        </w:rPr>
        <w:t>应</w:t>
      </w:r>
      <w:r w:rsidR="00622329">
        <w:rPr>
          <w:rFonts w:hint="eastAsia"/>
          <w:szCs w:val="24"/>
        </w:rPr>
        <w:t>尽可能</w:t>
      </w:r>
      <w:r>
        <w:rPr>
          <w:rFonts w:hint="eastAsia"/>
          <w:szCs w:val="24"/>
        </w:rPr>
        <w:t>以</w:t>
      </w:r>
      <w:r w:rsidR="00622329">
        <w:rPr>
          <w:rFonts w:hint="eastAsia"/>
          <w:szCs w:val="24"/>
        </w:rPr>
        <w:t>本</w:t>
      </w:r>
      <w:r>
        <w:rPr>
          <w:rFonts w:hint="eastAsia"/>
          <w:szCs w:val="24"/>
        </w:rPr>
        <w:t>传统节日</w:t>
      </w:r>
      <w:r w:rsidR="00622329">
        <w:rPr>
          <w:rFonts w:hint="eastAsia"/>
          <w:szCs w:val="24"/>
        </w:rPr>
        <w:t>项目</w:t>
      </w:r>
      <w:r w:rsidR="008522EE">
        <w:rPr>
          <w:rFonts w:hint="eastAsia"/>
          <w:szCs w:val="24"/>
        </w:rPr>
        <w:t>作为选题方向</w:t>
      </w:r>
      <w:r w:rsidR="009A692C">
        <w:rPr>
          <w:rFonts w:hint="eastAsia"/>
          <w:szCs w:val="24"/>
        </w:rPr>
        <w:t>，</w:t>
      </w:r>
      <w:r>
        <w:rPr>
          <w:rFonts w:hint="eastAsia"/>
          <w:szCs w:val="24"/>
        </w:rPr>
        <w:t>开展作品创作</w:t>
      </w:r>
      <w:r w:rsidR="008522EE">
        <w:rPr>
          <w:rFonts w:hint="eastAsia"/>
          <w:szCs w:val="24"/>
        </w:rPr>
        <w:t>。</w:t>
      </w:r>
    </w:p>
    <w:p w:rsidR="00622329" w:rsidRPr="00747615" w:rsidRDefault="00FC68AB" w:rsidP="00622329">
      <w:pPr>
        <w:spacing w:line="360" w:lineRule="auto"/>
        <w:ind w:firstLine="420"/>
        <w:rPr>
          <w:szCs w:val="24"/>
        </w:rPr>
      </w:pPr>
      <w:r>
        <w:rPr>
          <w:rFonts w:hint="eastAsia"/>
          <w:szCs w:val="24"/>
        </w:rPr>
        <w:t>学院</w:t>
      </w:r>
      <w:r w:rsidR="00622329" w:rsidRPr="00747615">
        <w:rPr>
          <w:rFonts w:hint="eastAsia"/>
          <w:szCs w:val="24"/>
        </w:rPr>
        <w:t>相关专业教师应积极</w:t>
      </w:r>
      <w:r w:rsidR="00EF778D">
        <w:rPr>
          <w:rFonts w:hint="eastAsia"/>
          <w:szCs w:val="24"/>
        </w:rPr>
        <w:t>带头</w:t>
      </w:r>
      <w:r w:rsidR="003041F1">
        <w:rPr>
          <w:rFonts w:hint="eastAsia"/>
          <w:szCs w:val="24"/>
        </w:rPr>
        <w:t>申报</w:t>
      </w:r>
      <w:r w:rsidR="00EF778D">
        <w:rPr>
          <w:rFonts w:hint="eastAsia"/>
          <w:szCs w:val="24"/>
        </w:rPr>
        <w:t>及</w:t>
      </w:r>
      <w:r w:rsidR="00622329" w:rsidRPr="00747615">
        <w:rPr>
          <w:rFonts w:hint="eastAsia"/>
          <w:szCs w:val="24"/>
        </w:rPr>
        <w:t>指导学生进行项目</w:t>
      </w:r>
      <w:r w:rsidR="00EF778D">
        <w:rPr>
          <w:rFonts w:hint="eastAsia"/>
          <w:szCs w:val="24"/>
        </w:rPr>
        <w:t>作品</w:t>
      </w:r>
      <w:r w:rsidR="00622329" w:rsidRPr="00747615">
        <w:rPr>
          <w:rFonts w:hint="eastAsia"/>
          <w:szCs w:val="24"/>
        </w:rPr>
        <w:t>的</w:t>
      </w:r>
      <w:r w:rsidR="00EF778D">
        <w:rPr>
          <w:rFonts w:hint="eastAsia"/>
          <w:szCs w:val="24"/>
        </w:rPr>
        <w:t>创意</w:t>
      </w:r>
      <w:r w:rsidR="00622329" w:rsidRPr="00747615">
        <w:rPr>
          <w:rFonts w:hint="eastAsia"/>
          <w:szCs w:val="24"/>
        </w:rPr>
        <w:t>与创作。</w:t>
      </w:r>
    </w:p>
    <w:p w:rsidR="00622329" w:rsidRDefault="00271D55" w:rsidP="00622329">
      <w:pPr>
        <w:spacing w:line="360" w:lineRule="auto"/>
        <w:ind w:firstLine="420"/>
        <w:rPr>
          <w:szCs w:val="24"/>
        </w:rPr>
      </w:pPr>
      <w:r>
        <w:rPr>
          <w:rFonts w:hint="eastAsia"/>
          <w:szCs w:val="24"/>
        </w:rPr>
        <w:t>插漫画、</w:t>
      </w:r>
      <w:r w:rsidR="00622329" w:rsidRPr="00747615">
        <w:rPr>
          <w:rFonts w:hint="eastAsia"/>
          <w:szCs w:val="24"/>
        </w:rPr>
        <w:t>动画、数媒、文管等各专业</w:t>
      </w:r>
      <w:r>
        <w:rPr>
          <w:rFonts w:hint="eastAsia"/>
          <w:szCs w:val="24"/>
        </w:rPr>
        <w:t>方向</w:t>
      </w:r>
      <w:r w:rsidR="00622329" w:rsidRPr="00747615">
        <w:rPr>
          <w:rFonts w:hint="eastAsia"/>
          <w:szCs w:val="24"/>
        </w:rPr>
        <w:t>的学生都应积极参与，发挥各自专业方向的特长，</w:t>
      </w:r>
      <w:r w:rsidR="003041F1">
        <w:rPr>
          <w:rFonts w:hint="eastAsia"/>
          <w:szCs w:val="24"/>
        </w:rPr>
        <w:t>开展作品创作</w:t>
      </w:r>
      <w:r w:rsidR="00622329" w:rsidRPr="00747615">
        <w:rPr>
          <w:rFonts w:hint="eastAsia"/>
          <w:szCs w:val="24"/>
        </w:rPr>
        <w:t>。鼓励跨专业方向</w:t>
      </w:r>
      <w:r w:rsidR="003041F1">
        <w:rPr>
          <w:rFonts w:hint="eastAsia"/>
          <w:szCs w:val="24"/>
        </w:rPr>
        <w:t>组织团队</w:t>
      </w:r>
      <w:r w:rsidR="00622329" w:rsidRPr="00747615">
        <w:rPr>
          <w:rFonts w:hint="eastAsia"/>
          <w:szCs w:val="24"/>
        </w:rPr>
        <w:t>进行</w:t>
      </w:r>
      <w:r w:rsidR="003041F1">
        <w:rPr>
          <w:rFonts w:hint="eastAsia"/>
          <w:szCs w:val="24"/>
        </w:rPr>
        <w:t>项目申报</w:t>
      </w:r>
      <w:r w:rsidR="00622329" w:rsidRPr="00747615">
        <w:rPr>
          <w:rFonts w:hint="eastAsia"/>
          <w:szCs w:val="24"/>
        </w:rPr>
        <w:t>。</w:t>
      </w:r>
    </w:p>
    <w:p w:rsidR="00997B05" w:rsidRPr="00B80E38" w:rsidRDefault="0055672D" w:rsidP="007E2E3E">
      <w:pPr>
        <w:spacing w:line="360" w:lineRule="auto"/>
        <w:ind w:firstLine="420"/>
        <w:rPr>
          <w:rFonts w:ascii="楷体" w:eastAsia="楷体" w:hAnsi="楷体"/>
          <w:b/>
          <w:szCs w:val="24"/>
        </w:rPr>
      </w:pPr>
      <w:r w:rsidRPr="00B80E38">
        <w:rPr>
          <w:rFonts w:ascii="楷体" w:eastAsia="楷体" w:hAnsi="楷体" w:hint="eastAsia"/>
          <w:b/>
          <w:szCs w:val="24"/>
        </w:rPr>
        <w:t>（</w:t>
      </w:r>
      <w:r w:rsidR="00714475" w:rsidRPr="00B80E38">
        <w:rPr>
          <w:rFonts w:ascii="楷体" w:eastAsia="楷体" w:hAnsi="楷体" w:hint="eastAsia"/>
          <w:b/>
          <w:szCs w:val="24"/>
        </w:rPr>
        <w:t>二</w:t>
      </w:r>
      <w:r w:rsidRPr="00B80E38">
        <w:rPr>
          <w:rFonts w:ascii="楷体" w:eastAsia="楷体" w:hAnsi="楷体" w:hint="eastAsia"/>
          <w:b/>
          <w:szCs w:val="24"/>
        </w:rPr>
        <w:t>）</w:t>
      </w:r>
      <w:r w:rsidR="00997B05" w:rsidRPr="00B80E38">
        <w:rPr>
          <w:rFonts w:ascii="楷体" w:eastAsia="楷体" w:hAnsi="楷体" w:hint="eastAsia"/>
          <w:b/>
          <w:szCs w:val="24"/>
        </w:rPr>
        <w:t>项目具体</w:t>
      </w:r>
      <w:r w:rsidR="00BF4B2C" w:rsidRPr="00B80E38">
        <w:rPr>
          <w:rFonts w:ascii="楷体" w:eastAsia="楷体" w:hAnsi="楷体" w:hint="eastAsia"/>
          <w:b/>
          <w:szCs w:val="24"/>
        </w:rPr>
        <w:t>内容</w:t>
      </w:r>
    </w:p>
    <w:p w:rsidR="00802FF8" w:rsidRDefault="00802FF8" w:rsidP="007E2E3E">
      <w:pPr>
        <w:spacing w:line="360" w:lineRule="auto"/>
        <w:ind w:firstLine="420"/>
        <w:rPr>
          <w:szCs w:val="24"/>
        </w:rPr>
      </w:pPr>
      <w:r>
        <w:rPr>
          <w:rFonts w:hint="eastAsia"/>
          <w:szCs w:val="24"/>
        </w:rPr>
        <w:t>首批筛选</w:t>
      </w:r>
      <w:r w:rsidR="00EA0BC1">
        <w:rPr>
          <w:rFonts w:hint="eastAsia"/>
          <w:szCs w:val="24"/>
        </w:rPr>
        <w:t>以下</w:t>
      </w:r>
      <w:r w:rsidR="00E408FB">
        <w:rPr>
          <w:szCs w:val="24"/>
        </w:rPr>
        <w:t>10</w:t>
      </w:r>
      <w:r>
        <w:rPr>
          <w:rFonts w:hint="eastAsia"/>
          <w:szCs w:val="24"/>
        </w:rPr>
        <w:t>个节日：</w:t>
      </w:r>
    </w:p>
    <w:p w:rsidR="00082755" w:rsidRDefault="00082755" w:rsidP="007E2E3E">
      <w:pPr>
        <w:spacing w:line="360" w:lineRule="auto"/>
        <w:ind w:firstLine="420"/>
        <w:rPr>
          <w:szCs w:val="24"/>
        </w:rPr>
      </w:pPr>
      <w:r>
        <w:rPr>
          <w:rFonts w:hint="eastAsia"/>
          <w:szCs w:val="24"/>
        </w:rPr>
        <w:t>腊八节、</w:t>
      </w:r>
      <w:r w:rsidR="00250EED" w:rsidRPr="001D05DA">
        <w:rPr>
          <w:rFonts w:hint="eastAsia"/>
          <w:szCs w:val="24"/>
        </w:rPr>
        <w:t>春节</w:t>
      </w:r>
      <w:r w:rsidR="00250EED">
        <w:rPr>
          <w:rFonts w:hint="eastAsia"/>
          <w:szCs w:val="24"/>
        </w:rPr>
        <w:t>、</w:t>
      </w:r>
      <w:r w:rsidR="00250EED" w:rsidRPr="00082755">
        <w:rPr>
          <w:rFonts w:hint="eastAsia"/>
          <w:szCs w:val="24"/>
        </w:rPr>
        <w:t>立春</w:t>
      </w:r>
      <w:r w:rsidR="00250EED">
        <w:rPr>
          <w:rFonts w:hint="eastAsia"/>
          <w:szCs w:val="24"/>
        </w:rPr>
        <w:t>、</w:t>
      </w:r>
      <w:r w:rsidR="00D73B2C">
        <w:rPr>
          <w:rFonts w:hint="eastAsia"/>
          <w:szCs w:val="24"/>
        </w:rPr>
        <w:t>二月二</w:t>
      </w:r>
      <w:r w:rsidR="00250EED">
        <w:rPr>
          <w:rFonts w:hint="eastAsia"/>
          <w:szCs w:val="24"/>
        </w:rPr>
        <w:t>、</w:t>
      </w:r>
      <w:r>
        <w:rPr>
          <w:rFonts w:hint="eastAsia"/>
          <w:szCs w:val="24"/>
        </w:rPr>
        <w:t>元宵节、</w:t>
      </w:r>
      <w:r w:rsidRPr="00082755">
        <w:rPr>
          <w:rFonts w:hint="eastAsia"/>
          <w:szCs w:val="24"/>
        </w:rPr>
        <w:t>花朝节、</w:t>
      </w:r>
      <w:r>
        <w:rPr>
          <w:rFonts w:hint="eastAsia"/>
          <w:szCs w:val="24"/>
        </w:rPr>
        <w:t>上</w:t>
      </w:r>
      <w:proofErr w:type="gramStart"/>
      <w:r>
        <w:rPr>
          <w:rFonts w:hint="eastAsia"/>
          <w:szCs w:val="24"/>
        </w:rPr>
        <w:t>巳</w:t>
      </w:r>
      <w:proofErr w:type="gramEnd"/>
      <w:r>
        <w:rPr>
          <w:rFonts w:hint="eastAsia"/>
          <w:szCs w:val="24"/>
        </w:rPr>
        <w:t>节、清明节、端午节</w:t>
      </w:r>
      <w:r w:rsidR="00E408FB">
        <w:rPr>
          <w:rFonts w:hint="eastAsia"/>
          <w:szCs w:val="24"/>
        </w:rPr>
        <w:t>、</w:t>
      </w:r>
      <w:r w:rsidR="00E408FB" w:rsidRPr="00082755">
        <w:rPr>
          <w:rFonts w:hint="eastAsia"/>
          <w:szCs w:val="24"/>
        </w:rPr>
        <w:t>立夏</w:t>
      </w:r>
      <w:r w:rsidR="008252F9">
        <w:rPr>
          <w:rFonts w:hint="eastAsia"/>
          <w:szCs w:val="24"/>
        </w:rPr>
        <w:t>。</w:t>
      </w:r>
    </w:p>
    <w:p w:rsidR="001D05DA" w:rsidRDefault="009609DD" w:rsidP="001D05DA">
      <w:pPr>
        <w:spacing w:line="360" w:lineRule="auto"/>
        <w:ind w:firstLine="420"/>
        <w:rPr>
          <w:szCs w:val="24"/>
        </w:rPr>
      </w:pPr>
      <w:r>
        <w:rPr>
          <w:rFonts w:hint="eastAsia"/>
          <w:szCs w:val="24"/>
        </w:rPr>
        <w:lastRenderedPageBreak/>
        <w:t>第二批候选项目：</w:t>
      </w:r>
      <w:r w:rsidR="00E75A88">
        <w:rPr>
          <w:rFonts w:hint="eastAsia"/>
          <w:szCs w:val="24"/>
        </w:rPr>
        <w:t>七夕节、</w:t>
      </w:r>
      <w:r w:rsidR="001D05DA" w:rsidRPr="001D05DA">
        <w:rPr>
          <w:rFonts w:hint="eastAsia"/>
          <w:szCs w:val="24"/>
        </w:rPr>
        <w:t>中元节</w:t>
      </w:r>
      <w:r w:rsidR="001D05DA">
        <w:rPr>
          <w:rFonts w:hint="eastAsia"/>
          <w:szCs w:val="24"/>
        </w:rPr>
        <w:t>、</w:t>
      </w:r>
      <w:r w:rsidR="001D05DA" w:rsidRPr="001D05DA">
        <w:rPr>
          <w:rFonts w:hint="eastAsia"/>
          <w:szCs w:val="24"/>
        </w:rPr>
        <w:t>中秋节</w:t>
      </w:r>
      <w:r w:rsidR="001D05DA">
        <w:rPr>
          <w:rFonts w:hint="eastAsia"/>
          <w:szCs w:val="24"/>
        </w:rPr>
        <w:t>、</w:t>
      </w:r>
      <w:r w:rsidR="001D05DA" w:rsidRPr="001D05DA">
        <w:rPr>
          <w:rFonts w:hint="eastAsia"/>
          <w:szCs w:val="24"/>
        </w:rPr>
        <w:t>钱江观潮节</w:t>
      </w:r>
      <w:r w:rsidR="001D05DA">
        <w:rPr>
          <w:rFonts w:hint="eastAsia"/>
          <w:szCs w:val="24"/>
        </w:rPr>
        <w:t>、</w:t>
      </w:r>
      <w:r w:rsidR="001D05DA" w:rsidRPr="001D05DA">
        <w:rPr>
          <w:rFonts w:hint="eastAsia"/>
          <w:szCs w:val="24"/>
        </w:rPr>
        <w:t>重阳节</w:t>
      </w:r>
      <w:r w:rsidR="001D05DA">
        <w:rPr>
          <w:rFonts w:hint="eastAsia"/>
          <w:szCs w:val="24"/>
        </w:rPr>
        <w:t>、</w:t>
      </w:r>
      <w:r w:rsidR="001D05DA" w:rsidRPr="001D05DA">
        <w:rPr>
          <w:rFonts w:hint="eastAsia"/>
          <w:szCs w:val="24"/>
        </w:rPr>
        <w:t>冬至</w:t>
      </w:r>
      <w:r w:rsidR="001D05DA">
        <w:rPr>
          <w:rFonts w:hint="eastAsia"/>
          <w:szCs w:val="24"/>
        </w:rPr>
        <w:t>、</w:t>
      </w:r>
      <w:r w:rsidR="001D05DA" w:rsidRPr="001D05DA">
        <w:rPr>
          <w:rFonts w:hint="eastAsia"/>
          <w:szCs w:val="24"/>
        </w:rPr>
        <w:t>祭灶节</w:t>
      </w:r>
      <w:r w:rsidR="001D05DA">
        <w:rPr>
          <w:rFonts w:hint="eastAsia"/>
          <w:szCs w:val="24"/>
        </w:rPr>
        <w:t>、</w:t>
      </w:r>
      <w:r w:rsidR="001D05DA" w:rsidRPr="001D05DA">
        <w:rPr>
          <w:rFonts w:hint="eastAsia"/>
          <w:szCs w:val="24"/>
        </w:rPr>
        <w:t>除夕</w:t>
      </w:r>
      <w:r w:rsidR="001D05DA">
        <w:rPr>
          <w:rFonts w:hint="eastAsia"/>
          <w:szCs w:val="24"/>
        </w:rPr>
        <w:t>等</w:t>
      </w:r>
      <w:r w:rsidR="00E408FB">
        <w:rPr>
          <w:szCs w:val="24"/>
        </w:rPr>
        <w:t>8</w:t>
      </w:r>
      <w:r w:rsidR="001D05DA">
        <w:rPr>
          <w:rFonts w:hint="eastAsia"/>
          <w:szCs w:val="24"/>
        </w:rPr>
        <w:t>个节日</w:t>
      </w:r>
      <w:r w:rsidR="001B014B">
        <w:rPr>
          <w:rFonts w:hint="eastAsia"/>
          <w:szCs w:val="24"/>
        </w:rPr>
        <w:t>将明年发布。</w:t>
      </w:r>
    </w:p>
    <w:p w:rsidR="00E75A88" w:rsidRPr="00E75A88" w:rsidRDefault="009609DD" w:rsidP="001D05DA">
      <w:pPr>
        <w:spacing w:line="360" w:lineRule="auto"/>
        <w:ind w:firstLine="420"/>
        <w:rPr>
          <w:szCs w:val="24"/>
        </w:rPr>
      </w:pPr>
      <w:r>
        <w:rPr>
          <w:rFonts w:hint="eastAsia"/>
          <w:szCs w:val="24"/>
        </w:rPr>
        <w:t>专题</w:t>
      </w:r>
      <w:r w:rsidR="00E75A88">
        <w:rPr>
          <w:rFonts w:hint="eastAsia"/>
          <w:szCs w:val="24"/>
        </w:rPr>
        <w:t>片根据实际拍摄时间需要机动调整。</w:t>
      </w:r>
    </w:p>
    <w:p w:rsidR="00953BE0" w:rsidRDefault="00953BE0" w:rsidP="007E2E3E">
      <w:pPr>
        <w:spacing w:line="360" w:lineRule="auto"/>
        <w:ind w:firstLine="420"/>
        <w:rPr>
          <w:szCs w:val="24"/>
        </w:rPr>
      </w:pPr>
      <w:r w:rsidRPr="00747615">
        <w:rPr>
          <w:rFonts w:hint="eastAsia"/>
          <w:szCs w:val="24"/>
        </w:rPr>
        <w:t>按照成果形式不同分为</w:t>
      </w:r>
      <w:r w:rsidR="006C4F29">
        <w:rPr>
          <w:rFonts w:hint="eastAsia"/>
          <w:szCs w:val="24"/>
        </w:rPr>
        <w:t>四</w:t>
      </w:r>
      <w:r w:rsidRPr="00747615">
        <w:rPr>
          <w:rFonts w:hint="eastAsia"/>
          <w:szCs w:val="24"/>
        </w:rPr>
        <w:t>个组</w:t>
      </w:r>
      <w:r w:rsidR="00EA0BC1">
        <w:rPr>
          <w:rFonts w:hint="eastAsia"/>
          <w:szCs w:val="24"/>
        </w:rPr>
        <w:t>。</w:t>
      </w:r>
      <w:r w:rsidR="006C4F29">
        <w:rPr>
          <w:rFonts w:hint="eastAsia"/>
          <w:szCs w:val="24"/>
        </w:rPr>
        <w:t>前三组</w:t>
      </w:r>
      <w:r w:rsidRPr="00747615">
        <w:rPr>
          <w:rFonts w:hint="eastAsia"/>
          <w:szCs w:val="24"/>
        </w:rPr>
        <w:t>每组</w:t>
      </w:r>
      <w:r w:rsidR="00BF4B2C">
        <w:rPr>
          <w:rFonts w:hint="eastAsia"/>
          <w:szCs w:val="24"/>
        </w:rPr>
        <w:t>各设</w:t>
      </w:r>
      <w:r w:rsidR="00BE4804">
        <w:rPr>
          <w:szCs w:val="24"/>
        </w:rPr>
        <w:t>10</w:t>
      </w:r>
      <w:r w:rsidR="006C4F29">
        <w:rPr>
          <w:rFonts w:hint="eastAsia"/>
          <w:szCs w:val="24"/>
        </w:rPr>
        <w:t>项</w:t>
      </w:r>
      <w:r w:rsidR="00802FF8">
        <w:rPr>
          <w:rFonts w:hint="eastAsia"/>
          <w:szCs w:val="24"/>
        </w:rPr>
        <w:t>作品创作任务</w:t>
      </w:r>
      <w:r w:rsidR="006C4F29">
        <w:rPr>
          <w:rFonts w:hint="eastAsia"/>
          <w:szCs w:val="24"/>
        </w:rPr>
        <w:t>（每个节日</w:t>
      </w:r>
      <w:r w:rsidR="006C4F29">
        <w:rPr>
          <w:rFonts w:hint="eastAsia"/>
          <w:szCs w:val="24"/>
        </w:rPr>
        <w:t>1</w:t>
      </w:r>
      <w:r w:rsidR="006C4F29">
        <w:rPr>
          <w:rFonts w:hint="eastAsia"/>
          <w:szCs w:val="24"/>
        </w:rPr>
        <w:t>项）</w:t>
      </w:r>
      <w:r w:rsidR="001D05DA">
        <w:rPr>
          <w:rFonts w:hint="eastAsia"/>
          <w:szCs w:val="24"/>
        </w:rPr>
        <w:t>，共发布</w:t>
      </w:r>
      <w:r w:rsidR="00BE4804">
        <w:rPr>
          <w:szCs w:val="24"/>
        </w:rPr>
        <w:t>30</w:t>
      </w:r>
      <w:r w:rsidR="001D05DA">
        <w:rPr>
          <w:rFonts w:hint="eastAsia"/>
          <w:szCs w:val="24"/>
        </w:rPr>
        <w:t>个作品任务</w:t>
      </w:r>
      <w:r w:rsidR="00BF4B2C">
        <w:rPr>
          <w:rFonts w:hint="eastAsia"/>
          <w:szCs w:val="24"/>
        </w:rPr>
        <w:t>。</w:t>
      </w:r>
      <w:r w:rsidR="00802FF8">
        <w:rPr>
          <w:rFonts w:hint="eastAsia"/>
          <w:szCs w:val="24"/>
        </w:rPr>
        <w:t>项目申报</w:t>
      </w:r>
      <w:r w:rsidR="00BF4B2C">
        <w:rPr>
          <w:rFonts w:hint="eastAsia"/>
          <w:szCs w:val="24"/>
        </w:rPr>
        <w:t>可以小队为单位，</w:t>
      </w:r>
      <w:r w:rsidRPr="00747615">
        <w:rPr>
          <w:rFonts w:hint="eastAsia"/>
          <w:szCs w:val="24"/>
        </w:rPr>
        <w:t>每个小队原则上为</w:t>
      </w:r>
      <w:r w:rsidR="00785D49" w:rsidRPr="00747615">
        <w:rPr>
          <w:szCs w:val="24"/>
        </w:rPr>
        <w:t>1</w:t>
      </w:r>
      <w:r w:rsidR="00785D49" w:rsidRPr="00747615">
        <w:rPr>
          <w:rFonts w:hint="eastAsia"/>
          <w:szCs w:val="24"/>
        </w:rPr>
        <w:t>-</w:t>
      </w:r>
      <w:r w:rsidR="00785D49" w:rsidRPr="00747615">
        <w:rPr>
          <w:szCs w:val="24"/>
        </w:rPr>
        <w:t>3</w:t>
      </w:r>
      <w:r w:rsidR="00037443" w:rsidRPr="00747615">
        <w:rPr>
          <w:rFonts w:hint="eastAsia"/>
          <w:szCs w:val="24"/>
        </w:rPr>
        <w:t>人，可招标多个</w:t>
      </w:r>
      <w:r w:rsidR="00802FF8">
        <w:rPr>
          <w:rFonts w:hint="eastAsia"/>
          <w:szCs w:val="24"/>
        </w:rPr>
        <w:t>作品</w:t>
      </w:r>
      <w:r w:rsidR="00037443" w:rsidRPr="00747615">
        <w:rPr>
          <w:rFonts w:hint="eastAsia"/>
          <w:szCs w:val="24"/>
        </w:rPr>
        <w:t>。</w:t>
      </w:r>
      <w:r w:rsidR="00DF3368">
        <w:rPr>
          <w:rFonts w:hint="eastAsia"/>
          <w:szCs w:val="24"/>
        </w:rPr>
        <w:t>各组均以相应专业为主要参与人员，相关专业教研室主任负责统筹</w:t>
      </w:r>
      <w:r w:rsidR="001B014B">
        <w:rPr>
          <w:rFonts w:hint="eastAsia"/>
          <w:szCs w:val="24"/>
        </w:rPr>
        <w:t>协调</w:t>
      </w:r>
      <w:r w:rsidR="00DF3368">
        <w:rPr>
          <w:rFonts w:hint="eastAsia"/>
          <w:szCs w:val="24"/>
        </w:rPr>
        <w:t>。</w:t>
      </w:r>
    </w:p>
    <w:p w:rsidR="00997B05" w:rsidRDefault="00997B05" w:rsidP="007E2E3E">
      <w:pPr>
        <w:spacing w:line="360" w:lineRule="auto"/>
        <w:ind w:firstLine="420"/>
        <w:rPr>
          <w:szCs w:val="24"/>
        </w:rPr>
      </w:pPr>
      <w:r w:rsidRPr="00154F0F">
        <w:rPr>
          <w:b/>
          <w:szCs w:val="24"/>
        </w:rPr>
        <w:t>第一</w:t>
      </w:r>
      <w:r w:rsidRPr="00154F0F">
        <w:rPr>
          <w:rFonts w:hint="eastAsia"/>
          <w:b/>
          <w:szCs w:val="24"/>
        </w:rPr>
        <w:t>组：</w:t>
      </w:r>
      <w:r w:rsidRPr="00154F0F">
        <w:rPr>
          <w:b/>
          <w:szCs w:val="24"/>
        </w:rPr>
        <w:t>绘本</w:t>
      </w:r>
      <w:r w:rsidRPr="00154F0F">
        <w:rPr>
          <w:rFonts w:hint="eastAsia"/>
          <w:b/>
          <w:szCs w:val="24"/>
        </w:rPr>
        <w:t>组</w:t>
      </w:r>
      <w:r w:rsidRPr="00747615">
        <w:rPr>
          <w:rFonts w:hint="eastAsia"/>
          <w:szCs w:val="24"/>
        </w:rPr>
        <w:t>，</w:t>
      </w:r>
      <w:r w:rsidR="00FA2037" w:rsidRPr="00747615">
        <w:rPr>
          <w:rFonts w:hint="eastAsia"/>
          <w:szCs w:val="24"/>
        </w:rPr>
        <w:t>传统节日</w:t>
      </w:r>
      <w:proofErr w:type="gramStart"/>
      <w:r w:rsidR="00FA2037" w:rsidRPr="00747615">
        <w:rPr>
          <w:rFonts w:hint="eastAsia"/>
          <w:szCs w:val="24"/>
        </w:rPr>
        <w:t>绘本创作</w:t>
      </w:r>
      <w:proofErr w:type="gramEnd"/>
      <w:r w:rsidR="00953BE0" w:rsidRPr="00747615">
        <w:rPr>
          <w:rFonts w:hint="eastAsia"/>
          <w:szCs w:val="24"/>
        </w:rPr>
        <w:t>，</w:t>
      </w:r>
      <w:r w:rsidR="00B80E38">
        <w:rPr>
          <w:rFonts w:hint="eastAsia"/>
          <w:szCs w:val="24"/>
        </w:rPr>
        <w:t>以插漫画和</w:t>
      </w:r>
      <w:proofErr w:type="gramStart"/>
      <w:r w:rsidR="00B80E38">
        <w:rPr>
          <w:rFonts w:hint="eastAsia"/>
          <w:szCs w:val="24"/>
        </w:rPr>
        <w:t>文管</w:t>
      </w:r>
      <w:proofErr w:type="gramEnd"/>
      <w:r w:rsidR="00B80E38">
        <w:rPr>
          <w:rFonts w:hint="eastAsia"/>
          <w:szCs w:val="24"/>
        </w:rPr>
        <w:t>专业为主。</w:t>
      </w:r>
    </w:p>
    <w:p w:rsidR="00367814" w:rsidRDefault="00997B05" w:rsidP="007E2E3E">
      <w:pPr>
        <w:spacing w:line="360" w:lineRule="auto"/>
        <w:ind w:firstLine="420"/>
        <w:rPr>
          <w:szCs w:val="24"/>
        </w:rPr>
      </w:pPr>
      <w:r w:rsidRPr="00154F0F">
        <w:rPr>
          <w:rFonts w:hint="eastAsia"/>
          <w:b/>
          <w:szCs w:val="24"/>
        </w:rPr>
        <w:t>第二组：</w:t>
      </w:r>
      <w:r w:rsidR="00953BE0" w:rsidRPr="00154F0F">
        <w:rPr>
          <w:rFonts w:hint="eastAsia"/>
          <w:b/>
          <w:szCs w:val="24"/>
        </w:rPr>
        <w:t>动画组</w:t>
      </w:r>
      <w:r w:rsidR="00953BE0" w:rsidRPr="00747615">
        <w:rPr>
          <w:rFonts w:hint="eastAsia"/>
          <w:szCs w:val="24"/>
        </w:rPr>
        <w:t>，</w:t>
      </w:r>
      <w:r w:rsidR="00FA2037" w:rsidRPr="00747615">
        <w:rPr>
          <w:rFonts w:hint="eastAsia"/>
          <w:szCs w:val="24"/>
        </w:rPr>
        <w:t>传统节日系列动画创作</w:t>
      </w:r>
      <w:r w:rsidR="00953BE0" w:rsidRPr="00747615">
        <w:rPr>
          <w:rFonts w:hint="eastAsia"/>
          <w:szCs w:val="24"/>
        </w:rPr>
        <w:t>，</w:t>
      </w:r>
      <w:r w:rsidR="00B80E38">
        <w:rPr>
          <w:rFonts w:hint="eastAsia"/>
          <w:szCs w:val="24"/>
        </w:rPr>
        <w:t>以动画专业为主。</w:t>
      </w:r>
    </w:p>
    <w:p w:rsidR="00EA0BC1" w:rsidRPr="001D05DA" w:rsidRDefault="00953BE0" w:rsidP="001D05DA">
      <w:pPr>
        <w:spacing w:line="360" w:lineRule="auto"/>
        <w:ind w:firstLine="420"/>
        <w:rPr>
          <w:szCs w:val="24"/>
        </w:rPr>
      </w:pPr>
      <w:r w:rsidRPr="00154F0F">
        <w:rPr>
          <w:rFonts w:hint="eastAsia"/>
          <w:b/>
          <w:szCs w:val="24"/>
        </w:rPr>
        <w:t>第三组：</w:t>
      </w:r>
      <w:r w:rsidR="00ED64C3">
        <w:rPr>
          <w:rFonts w:hint="eastAsia"/>
          <w:b/>
          <w:szCs w:val="24"/>
        </w:rPr>
        <w:t>专题片</w:t>
      </w:r>
      <w:r w:rsidRPr="00154F0F">
        <w:rPr>
          <w:rFonts w:hint="eastAsia"/>
          <w:b/>
          <w:szCs w:val="24"/>
        </w:rPr>
        <w:t>组</w:t>
      </w:r>
      <w:r w:rsidRPr="00747615">
        <w:rPr>
          <w:rFonts w:hint="eastAsia"/>
          <w:szCs w:val="24"/>
        </w:rPr>
        <w:t>，</w:t>
      </w:r>
      <w:r w:rsidR="00FA2037" w:rsidRPr="00747615">
        <w:rPr>
          <w:rFonts w:hint="eastAsia"/>
          <w:szCs w:val="24"/>
        </w:rPr>
        <w:t>传统节日特色节庆</w:t>
      </w:r>
      <w:r w:rsidR="00BF4B2C">
        <w:rPr>
          <w:rFonts w:hint="eastAsia"/>
          <w:szCs w:val="24"/>
        </w:rPr>
        <w:t>项目</w:t>
      </w:r>
      <w:r w:rsidR="00ED64C3">
        <w:rPr>
          <w:rFonts w:hint="eastAsia"/>
          <w:szCs w:val="24"/>
        </w:rPr>
        <w:t>专题片</w:t>
      </w:r>
      <w:r w:rsidR="00FA2037" w:rsidRPr="00747615">
        <w:rPr>
          <w:rFonts w:hint="eastAsia"/>
          <w:szCs w:val="24"/>
        </w:rPr>
        <w:t>创作</w:t>
      </w:r>
      <w:r w:rsidRPr="00747615">
        <w:rPr>
          <w:rFonts w:hint="eastAsia"/>
          <w:szCs w:val="24"/>
        </w:rPr>
        <w:t>，</w:t>
      </w:r>
      <w:r w:rsidR="00B80E38">
        <w:rPr>
          <w:rFonts w:hint="eastAsia"/>
          <w:szCs w:val="24"/>
        </w:rPr>
        <w:t>以</w:t>
      </w:r>
      <w:proofErr w:type="gramStart"/>
      <w:r w:rsidR="00B80E38">
        <w:rPr>
          <w:rFonts w:hint="eastAsia"/>
          <w:szCs w:val="24"/>
        </w:rPr>
        <w:t>数媒专业</w:t>
      </w:r>
      <w:proofErr w:type="gramEnd"/>
      <w:r w:rsidR="00B80E38">
        <w:rPr>
          <w:rFonts w:hint="eastAsia"/>
          <w:szCs w:val="24"/>
        </w:rPr>
        <w:t>为主。</w:t>
      </w:r>
    </w:p>
    <w:p w:rsidR="00357F1E" w:rsidRDefault="00A86238" w:rsidP="007E2E3E">
      <w:pPr>
        <w:spacing w:line="360" w:lineRule="auto"/>
        <w:ind w:firstLine="420"/>
        <w:rPr>
          <w:szCs w:val="24"/>
        </w:rPr>
      </w:pPr>
      <w:r w:rsidRPr="001B014B">
        <w:rPr>
          <w:rFonts w:hint="eastAsia"/>
          <w:b/>
          <w:szCs w:val="24"/>
        </w:rPr>
        <w:t>第四组：</w:t>
      </w:r>
      <w:r w:rsidR="00B317F2" w:rsidRPr="00B80E38">
        <w:rPr>
          <w:rFonts w:hint="eastAsia"/>
          <w:b/>
          <w:szCs w:val="24"/>
        </w:rPr>
        <w:t>H</w:t>
      </w:r>
      <w:r w:rsidR="00B317F2" w:rsidRPr="00B80E38">
        <w:rPr>
          <w:b/>
          <w:szCs w:val="24"/>
        </w:rPr>
        <w:t>5</w:t>
      </w:r>
      <w:r w:rsidR="00B317F2" w:rsidRPr="00B80E38">
        <w:rPr>
          <w:rFonts w:hint="eastAsia"/>
          <w:b/>
          <w:szCs w:val="24"/>
        </w:rPr>
        <w:t>海报组</w:t>
      </w:r>
      <w:r w:rsidR="00B317F2">
        <w:rPr>
          <w:rFonts w:hint="eastAsia"/>
          <w:szCs w:val="24"/>
        </w:rPr>
        <w:t>，</w:t>
      </w:r>
      <w:r w:rsidR="00357F1E">
        <w:rPr>
          <w:rFonts w:hint="eastAsia"/>
          <w:szCs w:val="24"/>
        </w:rPr>
        <w:t>传统节日系列</w:t>
      </w:r>
      <w:r w:rsidR="00357F1E">
        <w:rPr>
          <w:rFonts w:hint="eastAsia"/>
          <w:szCs w:val="24"/>
        </w:rPr>
        <w:t>H</w:t>
      </w:r>
      <w:r w:rsidR="00357F1E">
        <w:rPr>
          <w:szCs w:val="24"/>
        </w:rPr>
        <w:t>5</w:t>
      </w:r>
      <w:r w:rsidR="00357F1E">
        <w:rPr>
          <w:rFonts w:hint="eastAsia"/>
          <w:szCs w:val="24"/>
        </w:rPr>
        <w:t>海报制作，</w:t>
      </w:r>
      <w:r w:rsidR="00440233">
        <w:rPr>
          <w:rFonts w:hint="eastAsia"/>
          <w:szCs w:val="24"/>
        </w:rPr>
        <w:t>1</w:t>
      </w:r>
      <w:r w:rsidR="00440233">
        <w:rPr>
          <w:szCs w:val="24"/>
        </w:rPr>
        <w:t>8</w:t>
      </w:r>
      <w:r w:rsidR="00440233">
        <w:rPr>
          <w:rFonts w:hint="eastAsia"/>
          <w:szCs w:val="24"/>
        </w:rPr>
        <w:t>个</w:t>
      </w:r>
      <w:r w:rsidR="00E75A88">
        <w:rPr>
          <w:rFonts w:hint="eastAsia"/>
          <w:szCs w:val="24"/>
        </w:rPr>
        <w:t>节日作为一个项目</w:t>
      </w:r>
      <w:r w:rsidR="00440233">
        <w:rPr>
          <w:rFonts w:hint="eastAsia"/>
          <w:szCs w:val="24"/>
        </w:rPr>
        <w:t>，</w:t>
      </w:r>
      <w:r w:rsidR="001B014B">
        <w:rPr>
          <w:rFonts w:hint="eastAsia"/>
          <w:szCs w:val="24"/>
        </w:rPr>
        <w:t>以</w:t>
      </w:r>
      <w:proofErr w:type="gramStart"/>
      <w:r w:rsidR="001B014B">
        <w:rPr>
          <w:rFonts w:hint="eastAsia"/>
          <w:szCs w:val="24"/>
        </w:rPr>
        <w:t>数媒设计</w:t>
      </w:r>
      <w:proofErr w:type="gramEnd"/>
      <w:r w:rsidR="001B014B">
        <w:rPr>
          <w:rFonts w:hint="eastAsia"/>
          <w:szCs w:val="24"/>
        </w:rPr>
        <w:t>专业方向为主</w:t>
      </w:r>
      <w:r w:rsidR="00357F1E">
        <w:rPr>
          <w:rFonts w:hint="eastAsia"/>
          <w:szCs w:val="24"/>
        </w:rPr>
        <w:t>。</w:t>
      </w:r>
    </w:p>
    <w:p w:rsidR="001E0D5D" w:rsidRPr="00B80E38" w:rsidRDefault="001E0D5D" w:rsidP="001E0D5D">
      <w:pPr>
        <w:spacing w:line="360" w:lineRule="auto"/>
        <w:ind w:firstLine="420"/>
        <w:rPr>
          <w:rFonts w:ascii="楷体" w:eastAsia="楷体" w:hAnsi="楷体"/>
          <w:b/>
          <w:szCs w:val="24"/>
        </w:rPr>
      </w:pPr>
      <w:r w:rsidRPr="00B80E38">
        <w:rPr>
          <w:rFonts w:ascii="楷体" w:eastAsia="楷体" w:hAnsi="楷体" w:hint="eastAsia"/>
          <w:b/>
          <w:szCs w:val="24"/>
        </w:rPr>
        <w:t>（三）项目实施时间</w:t>
      </w:r>
    </w:p>
    <w:p w:rsidR="001E0D5D" w:rsidRDefault="001E0D5D" w:rsidP="001E0D5D">
      <w:pPr>
        <w:spacing w:line="360" w:lineRule="auto"/>
        <w:ind w:firstLine="420"/>
        <w:rPr>
          <w:szCs w:val="24"/>
        </w:rPr>
      </w:pPr>
      <w:r>
        <w:rPr>
          <w:rFonts w:hint="eastAsia"/>
          <w:szCs w:val="24"/>
        </w:rPr>
        <w:t>本项目以一年为一轮实施期限。</w:t>
      </w:r>
      <w:r w:rsidR="00E75A88">
        <w:rPr>
          <w:rFonts w:hint="eastAsia"/>
          <w:szCs w:val="24"/>
        </w:rPr>
        <w:t>半年后</w:t>
      </w:r>
      <w:r>
        <w:rPr>
          <w:rFonts w:hint="eastAsia"/>
          <w:szCs w:val="24"/>
        </w:rPr>
        <w:t>进行中期检查，</w:t>
      </w:r>
      <w:r w:rsidR="00E75A88">
        <w:rPr>
          <w:rFonts w:hint="eastAsia"/>
          <w:szCs w:val="24"/>
        </w:rPr>
        <w:t>年末</w:t>
      </w:r>
      <w:r>
        <w:rPr>
          <w:rFonts w:hint="eastAsia"/>
          <w:szCs w:val="24"/>
        </w:rPr>
        <w:t>验收成果。</w:t>
      </w:r>
    </w:p>
    <w:p w:rsidR="004E330E" w:rsidRPr="00B80E38" w:rsidRDefault="004E330E" w:rsidP="001E0D5D">
      <w:pPr>
        <w:spacing w:line="360" w:lineRule="auto"/>
        <w:ind w:firstLine="420"/>
        <w:rPr>
          <w:rFonts w:ascii="楷体" w:eastAsia="楷体" w:hAnsi="楷体"/>
          <w:b/>
          <w:szCs w:val="24"/>
        </w:rPr>
      </w:pPr>
      <w:r w:rsidRPr="00B80E38">
        <w:rPr>
          <w:rFonts w:ascii="楷体" w:eastAsia="楷体" w:hAnsi="楷体" w:hint="eastAsia"/>
          <w:b/>
          <w:szCs w:val="24"/>
        </w:rPr>
        <w:t>（四）作品验收规格要求</w:t>
      </w:r>
    </w:p>
    <w:p w:rsidR="004E330E" w:rsidRPr="00ED64C3" w:rsidRDefault="004E330E" w:rsidP="004E330E">
      <w:pPr>
        <w:spacing w:line="360" w:lineRule="auto"/>
        <w:ind w:firstLine="420"/>
        <w:rPr>
          <w:rFonts w:ascii="仿宋" w:eastAsia="仿宋" w:hAnsi="仿宋"/>
          <w:b/>
          <w:szCs w:val="24"/>
        </w:rPr>
      </w:pPr>
      <w:r w:rsidRPr="00ED64C3">
        <w:rPr>
          <w:rFonts w:ascii="仿宋" w:eastAsia="仿宋" w:hAnsi="仿宋" w:hint="eastAsia"/>
          <w:b/>
          <w:szCs w:val="24"/>
        </w:rPr>
        <w:t>1</w:t>
      </w:r>
      <w:r w:rsidRPr="00ED64C3">
        <w:rPr>
          <w:rFonts w:ascii="仿宋" w:eastAsia="仿宋" w:hAnsi="仿宋"/>
          <w:b/>
          <w:szCs w:val="24"/>
        </w:rPr>
        <w:t>.</w:t>
      </w:r>
      <w:r w:rsidRPr="00ED64C3">
        <w:rPr>
          <w:rFonts w:ascii="仿宋" w:eastAsia="仿宋" w:hAnsi="仿宋" w:hint="eastAsia"/>
          <w:b/>
          <w:szCs w:val="24"/>
        </w:rPr>
        <w:t>绘本</w:t>
      </w:r>
    </w:p>
    <w:p w:rsidR="00357F1E" w:rsidRPr="00357F1E" w:rsidRDefault="00357F1E" w:rsidP="00357F1E">
      <w:pPr>
        <w:spacing w:line="360" w:lineRule="auto"/>
        <w:ind w:firstLine="420"/>
        <w:rPr>
          <w:szCs w:val="24"/>
        </w:rPr>
      </w:pPr>
      <w:proofErr w:type="gramStart"/>
      <w:r w:rsidRPr="00357F1E">
        <w:rPr>
          <w:rFonts w:hint="eastAsia"/>
          <w:szCs w:val="24"/>
        </w:rPr>
        <w:t>绘本设计</w:t>
      </w:r>
      <w:proofErr w:type="gramEnd"/>
      <w:r w:rsidRPr="00357F1E">
        <w:rPr>
          <w:rFonts w:hint="eastAsia"/>
          <w:szCs w:val="24"/>
        </w:rPr>
        <w:t>作品规范要求：</w:t>
      </w:r>
    </w:p>
    <w:p w:rsidR="00357F1E" w:rsidRPr="00357F1E" w:rsidRDefault="00357F1E" w:rsidP="00357F1E">
      <w:pPr>
        <w:spacing w:line="360" w:lineRule="auto"/>
        <w:ind w:firstLine="420"/>
        <w:rPr>
          <w:szCs w:val="24"/>
        </w:rPr>
      </w:pPr>
      <w:r>
        <w:rPr>
          <w:rFonts w:hint="eastAsia"/>
          <w:szCs w:val="24"/>
        </w:rPr>
        <w:t>（</w:t>
      </w:r>
      <w:r>
        <w:rPr>
          <w:rFonts w:hint="eastAsia"/>
          <w:szCs w:val="24"/>
        </w:rPr>
        <w:t>1</w:t>
      </w:r>
      <w:r>
        <w:rPr>
          <w:rFonts w:hint="eastAsia"/>
          <w:szCs w:val="24"/>
        </w:rPr>
        <w:t>）</w:t>
      </w:r>
      <w:r w:rsidRPr="00357F1E">
        <w:rPr>
          <w:rFonts w:hint="eastAsia"/>
          <w:szCs w:val="24"/>
        </w:rPr>
        <w:t>数量：</w:t>
      </w:r>
      <w:proofErr w:type="gramStart"/>
      <w:r w:rsidRPr="00357F1E">
        <w:rPr>
          <w:rFonts w:hint="eastAsia"/>
          <w:szCs w:val="24"/>
        </w:rPr>
        <w:t>内页不少于</w:t>
      </w:r>
      <w:proofErr w:type="gramEnd"/>
      <w:r w:rsidRPr="00357F1E">
        <w:rPr>
          <w:rFonts w:hint="eastAsia"/>
          <w:szCs w:val="24"/>
        </w:rPr>
        <w:t>24P</w:t>
      </w:r>
      <w:r w:rsidRPr="00357F1E">
        <w:rPr>
          <w:rFonts w:hint="eastAsia"/>
          <w:szCs w:val="24"/>
        </w:rPr>
        <w:t>，封面</w:t>
      </w:r>
      <w:r w:rsidRPr="00357F1E">
        <w:rPr>
          <w:rFonts w:hint="eastAsia"/>
          <w:szCs w:val="24"/>
        </w:rPr>
        <w:t>4p;</w:t>
      </w:r>
    </w:p>
    <w:p w:rsidR="00357F1E" w:rsidRPr="00357F1E" w:rsidRDefault="00357F1E" w:rsidP="00357F1E">
      <w:pPr>
        <w:spacing w:line="360" w:lineRule="auto"/>
        <w:ind w:firstLine="420"/>
        <w:rPr>
          <w:szCs w:val="24"/>
        </w:rPr>
      </w:pPr>
      <w:r>
        <w:rPr>
          <w:rFonts w:hint="eastAsia"/>
          <w:szCs w:val="24"/>
        </w:rPr>
        <w:t>（</w:t>
      </w:r>
      <w:r>
        <w:rPr>
          <w:rFonts w:hint="eastAsia"/>
          <w:szCs w:val="24"/>
        </w:rPr>
        <w:t>2</w:t>
      </w:r>
      <w:r>
        <w:rPr>
          <w:rFonts w:hint="eastAsia"/>
          <w:szCs w:val="24"/>
        </w:rPr>
        <w:t>）</w:t>
      </w:r>
      <w:r w:rsidRPr="00357F1E">
        <w:rPr>
          <w:rFonts w:hint="eastAsia"/>
          <w:szCs w:val="24"/>
        </w:rPr>
        <w:t>规格：版面尺寸为</w:t>
      </w:r>
      <w:r w:rsidRPr="00357F1E">
        <w:rPr>
          <w:rFonts w:hint="eastAsia"/>
          <w:szCs w:val="24"/>
        </w:rPr>
        <w:t>23cm</w:t>
      </w:r>
      <w:r w:rsidRPr="00357F1E">
        <w:rPr>
          <w:rFonts w:hint="eastAsia"/>
          <w:szCs w:val="24"/>
        </w:rPr>
        <w:t>×</w:t>
      </w:r>
      <w:r w:rsidRPr="00357F1E">
        <w:rPr>
          <w:rFonts w:hint="eastAsia"/>
          <w:szCs w:val="24"/>
        </w:rPr>
        <w:t>24.5cm</w:t>
      </w:r>
      <w:r w:rsidRPr="00357F1E">
        <w:rPr>
          <w:rFonts w:hint="eastAsia"/>
          <w:szCs w:val="24"/>
        </w:rPr>
        <w:t>；</w:t>
      </w:r>
    </w:p>
    <w:p w:rsidR="00357F1E" w:rsidRPr="00357F1E" w:rsidRDefault="00357F1E" w:rsidP="00357F1E">
      <w:pPr>
        <w:spacing w:line="360" w:lineRule="auto"/>
        <w:ind w:firstLine="420"/>
        <w:rPr>
          <w:szCs w:val="24"/>
        </w:rPr>
      </w:pPr>
      <w:r>
        <w:rPr>
          <w:rFonts w:hint="eastAsia"/>
          <w:szCs w:val="24"/>
        </w:rPr>
        <w:t>（</w:t>
      </w:r>
      <w:r>
        <w:rPr>
          <w:rFonts w:hint="eastAsia"/>
          <w:szCs w:val="24"/>
        </w:rPr>
        <w:t>3</w:t>
      </w:r>
      <w:r>
        <w:rPr>
          <w:rFonts w:hint="eastAsia"/>
          <w:szCs w:val="24"/>
        </w:rPr>
        <w:t>）</w:t>
      </w:r>
      <w:r w:rsidRPr="00357F1E">
        <w:rPr>
          <w:rFonts w:hint="eastAsia"/>
          <w:szCs w:val="24"/>
        </w:rPr>
        <w:t>表现手法：手绘或者电脑绘，如果电脑绘分辨率不低于</w:t>
      </w:r>
      <w:r w:rsidRPr="00357F1E">
        <w:rPr>
          <w:rFonts w:hint="eastAsia"/>
          <w:szCs w:val="24"/>
        </w:rPr>
        <w:t>350dpi</w:t>
      </w:r>
      <w:r w:rsidRPr="00357F1E">
        <w:rPr>
          <w:rFonts w:hint="eastAsia"/>
          <w:szCs w:val="24"/>
        </w:rPr>
        <w:t>，单页尺寸不低于</w:t>
      </w:r>
      <w:r w:rsidRPr="00357F1E">
        <w:rPr>
          <w:rFonts w:hint="eastAsia"/>
          <w:szCs w:val="24"/>
        </w:rPr>
        <w:t>23cm</w:t>
      </w:r>
      <w:r w:rsidRPr="00357F1E">
        <w:rPr>
          <w:rFonts w:hint="eastAsia"/>
          <w:szCs w:val="24"/>
        </w:rPr>
        <w:t>×</w:t>
      </w:r>
      <w:r w:rsidRPr="00357F1E">
        <w:rPr>
          <w:rFonts w:hint="eastAsia"/>
          <w:szCs w:val="24"/>
        </w:rPr>
        <w:t>24.5cm</w:t>
      </w:r>
      <w:r w:rsidRPr="00357F1E">
        <w:rPr>
          <w:rFonts w:hint="eastAsia"/>
          <w:szCs w:val="24"/>
        </w:rPr>
        <w:t>；</w:t>
      </w:r>
    </w:p>
    <w:p w:rsidR="00357F1E" w:rsidRDefault="00357F1E" w:rsidP="00357F1E">
      <w:pPr>
        <w:spacing w:line="360" w:lineRule="auto"/>
        <w:ind w:firstLine="420"/>
        <w:rPr>
          <w:szCs w:val="24"/>
        </w:rPr>
      </w:pPr>
      <w:r w:rsidRPr="00357F1E">
        <w:rPr>
          <w:rFonts w:hint="eastAsia"/>
          <w:szCs w:val="24"/>
        </w:rPr>
        <w:t>版面尺寸如下图：</w:t>
      </w:r>
    </w:p>
    <w:p w:rsidR="00357F1E" w:rsidRDefault="00357F1E" w:rsidP="00357F1E">
      <w:pPr>
        <w:spacing w:line="360" w:lineRule="auto"/>
        <w:ind w:firstLine="420"/>
        <w:jc w:val="center"/>
        <w:rPr>
          <w:szCs w:val="24"/>
        </w:rPr>
      </w:pPr>
      <w:r w:rsidRPr="00FF6971">
        <w:rPr>
          <w:noProof/>
        </w:rPr>
        <w:lastRenderedPageBreak/>
        <w:drawing>
          <wp:inline distT="0" distB="0" distL="0" distR="0" wp14:anchorId="7867EDDF" wp14:editId="461D70A8">
            <wp:extent cx="4179570" cy="3490049"/>
            <wp:effectExtent l="0" t="0" r="0" b="0"/>
            <wp:docPr id="1" name="图片 1" descr="C:\Users\ADMINI~1\AppData\Local\Temp\15454660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45466069(1).png"/>
                    <pic:cNvPicPr>
                      <a:picLocks noChangeAspect="1" noChangeArrowheads="1"/>
                    </pic:cNvPicPr>
                  </pic:nvPicPr>
                  <pic:blipFill rotWithShape="1">
                    <a:blip r:embed="rId8">
                      <a:extLst>
                        <a:ext uri="{28A0092B-C50C-407E-A947-70E740481C1C}">
                          <a14:useLocalDpi xmlns:a14="http://schemas.microsoft.com/office/drawing/2010/main" val="0"/>
                        </a:ext>
                      </a:extLst>
                    </a:blip>
                    <a:srcRect t="6397"/>
                    <a:stretch/>
                  </pic:blipFill>
                  <pic:spPr bwMode="auto">
                    <a:xfrm>
                      <a:off x="0" y="0"/>
                      <a:ext cx="4204453" cy="3510827"/>
                    </a:xfrm>
                    <a:prstGeom prst="rect">
                      <a:avLst/>
                    </a:prstGeom>
                    <a:noFill/>
                    <a:ln>
                      <a:noFill/>
                    </a:ln>
                    <a:extLst>
                      <a:ext uri="{53640926-AAD7-44D8-BBD7-CCE9431645EC}">
                        <a14:shadowObscured xmlns:a14="http://schemas.microsoft.com/office/drawing/2010/main"/>
                      </a:ext>
                    </a:extLst>
                  </pic:spPr>
                </pic:pic>
              </a:graphicData>
            </a:graphic>
          </wp:inline>
        </w:drawing>
      </w:r>
    </w:p>
    <w:p w:rsidR="004E330E" w:rsidRPr="00ED64C3" w:rsidRDefault="004E330E" w:rsidP="004E330E">
      <w:pPr>
        <w:spacing w:line="360" w:lineRule="auto"/>
        <w:ind w:firstLine="420"/>
        <w:rPr>
          <w:rFonts w:ascii="仿宋" w:eastAsia="仿宋" w:hAnsi="仿宋"/>
          <w:b/>
          <w:szCs w:val="24"/>
        </w:rPr>
      </w:pPr>
      <w:r w:rsidRPr="00ED64C3">
        <w:rPr>
          <w:rFonts w:ascii="仿宋" w:eastAsia="仿宋" w:hAnsi="仿宋" w:hint="eastAsia"/>
          <w:b/>
          <w:szCs w:val="24"/>
        </w:rPr>
        <w:t>2</w:t>
      </w:r>
      <w:r w:rsidRPr="00ED64C3">
        <w:rPr>
          <w:rFonts w:ascii="仿宋" w:eastAsia="仿宋" w:hAnsi="仿宋"/>
          <w:b/>
          <w:szCs w:val="24"/>
        </w:rPr>
        <w:t>.</w:t>
      </w:r>
      <w:r w:rsidRPr="00ED64C3">
        <w:rPr>
          <w:rFonts w:ascii="仿宋" w:eastAsia="仿宋" w:hAnsi="仿宋" w:hint="eastAsia"/>
          <w:b/>
          <w:szCs w:val="24"/>
        </w:rPr>
        <w:t>动画</w:t>
      </w:r>
    </w:p>
    <w:p w:rsidR="004E330E" w:rsidRPr="004E330E" w:rsidRDefault="004E330E" w:rsidP="004E330E">
      <w:pPr>
        <w:spacing w:line="360" w:lineRule="auto"/>
        <w:ind w:firstLine="420"/>
        <w:rPr>
          <w:szCs w:val="24"/>
        </w:rPr>
      </w:pPr>
      <w:r w:rsidRPr="004E330E">
        <w:rPr>
          <w:rFonts w:hint="eastAsia"/>
          <w:szCs w:val="24"/>
        </w:rPr>
        <w:t>数字</w:t>
      </w:r>
      <w:r w:rsidR="00BE09A2">
        <w:rPr>
          <w:rFonts w:hint="eastAsia"/>
          <w:szCs w:val="24"/>
        </w:rPr>
        <w:t>动画</w:t>
      </w:r>
      <w:r w:rsidRPr="004E330E">
        <w:rPr>
          <w:rFonts w:hint="eastAsia"/>
          <w:szCs w:val="24"/>
        </w:rPr>
        <w:t>影视作品要求：</w:t>
      </w:r>
    </w:p>
    <w:p w:rsidR="004E330E" w:rsidRPr="004551D5" w:rsidRDefault="00357F1E" w:rsidP="004551D5">
      <w:pPr>
        <w:spacing w:line="360" w:lineRule="auto"/>
        <w:ind w:firstLineChars="200" w:firstLine="420"/>
        <w:rPr>
          <w:szCs w:val="24"/>
        </w:rPr>
      </w:pPr>
      <w:r>
        <w:rPr>
          <w:rFonts w:hint="eastAsia"/>
          <w:szCs w:val="24"/>
        </w:rPr>
        <w:t>（</w:t>
      </w:r>
      <w:r>
        <w:rPr>
          <w:rFonts w:hint="eastAsia"/>
          <w:szCs w:val="24"/>
        </w:rPr>
        <w:t>1</w:t>
      </w:r>
      <w:r>
        <w:rPr>
          <w:rFonts w:hint="eastAsia"/>
          <w:szCs w:val="24"/>
        </w:rPr>
        <w:t>）</w:t>
      </w:r>
      <w:r w:rsidR="004E330E" w:rsidRPr="004551D5">
        <w:rPr>
          <w:rFonts w:hint="eastAsia"/>
          <w:szCs w:val="24"/>
        </w:rPr>
        <w:t>所有的创作内容均</w:t>
      </w:r>
      <w:r w:rsidR="004551D5" w:rsidRPr="004551D5">
        <w:rPr>
          <w:rFonts w:hint="eastAsia"/>
          <w:szCs w:val="24"/>
        </w:rPr>
        <w:t>为</w:t>
      </w:r>
      <w:r w:rsidR="004E330E" w:rsidRPr="004551D5">
        <w:rPr>
          <w:rFonts w:hint="eastAsia"/>
          <w:szCs w:val="24"/>
        </w:rPr>
        <w:t>非新闻类影视作品，可以是三维动画作品，或者是</w:t>
      </w:r>
      <w:r w:rsidR="004E330E" w:rsidRPr="004551D5">
        <w:rPr>
          <w:rFonts w:hint="eastAsia"/>
          <w:szCs w:val="24"/>
        </w:rPr>
        <w:t>Flash</w:t>
      </w:r>
      <w:r w:rsidR="004E330E" w:rsidRPr="004551D5">
        <w:rPr>
          <w:rFonts w:hint="eastAsia"/>
          <w:szCs w:val="24"/>
        </w:rPr>
        <w:t>动画、数字合成短片，</w:t>
      </w:r>
      <w:r w:rsidR="002611B8">
        <w:rPr>
          <w:rFonts w:hint="eastAsia"/>
          <w:szCs w:val="24"/>
        </w:rPr>
        <w:t>也可以动画结合真人实拍，</w:t>
      </w:r>
      <w:r w:rsidR="004E330E" w:rsidRPr="004551D5">
        <w:rPr>
          <w:rFonts w:hint="eastAsia"/>
          <w:szCs w:val="24"/>
        </w:rPr>
        <w:t>具体创作形式、表现手法、制作方法等不限；</w:t>
      </w:r>
    </w:p>
    <w:p w:rsidR="004E330E" w:rsidRPr="004E330E" w:rsidRDefault="00357F1E" w:rsidP="004E330E">
      <w:pPr>
        <w:spacing w:line="360" w:lineRule="auto"/>
        <w:ind w:firstLine="420"/>
        <w:rPr>
          <w:szCs w:val="24"/>
        </w:rPr>
      </w:pPr>
      <w:r>
        <w:rPr>
          <w:rFonts w:hint="eastAsia"/>
          <w:szCs w:val="24"/>
        </w:rPr>
        <w:t>（</w:t>
      </w:r>
      <w:r>
        <w:rPr>
          <w:rFonts w:hint="eastAsia"/>
          <w:szCs w:val="24"/>
        </w:rPr>
        <w:t>2</w:t>
      </w:r>
      <w:r>
        <w:rPr>
          <w:rFonts w:hint="eastAsia"/>
          <w:szCs w:val="24"/>
        </w:rPr>
        <w:t>）</w:t>
      </w:r>
      <w:r w:rsidR="004E330E" w:rsidRPr="004E330E">
        <w:rPr>
          <w:rFonts w:hint="eastAsia"/>
          <w:szCs w:val="24"/>
        </w:rPr>
        <w:t>作品时长要在</w:t>
      </w:r>
      <w:r w:rsidR="004E330E" w:rsidRPr="004E330E">
        <w:rPr>
          <w:rFonts w:hint="eastAsia"/>
          <w:szCs w:val="24"/>
        </w:rPr>
        <w:t>3</w:t>
      </w:r>
      <w:r w:rsidR="004E330E" w:rsidRPr="004E330E">
        <w:rPr>
          <w:rFonts w:hint="eastAsia"/>
          <w:szCs w:val="24"/>
        </w:rPr>
        <w:t>—</w:t>
      </w:r>
      <w:r w:rsidR="004E330E" w:rsidRPr="004E330E">
        <w:rPr>
          <w:rFonts w:hint="eastAsia"/>
          <w:szCs w:val="24"/>
        </w:rPr>
        <w:t>5</w:t>
      </w:r>
      <w:r w:rsidR="004E330E" w:rsidRPr="004E330E">
        <w:rPr>
          <w:rFonts w:hint="eastAsia"/>
          <w:szCs w:val="24"/>
        </w:rPr>
        <w:t>分钟以内，视频格式、压缩编码等不限，但需保证使用一般播放器就可以达到良好的播放效果；矢量动画的画面分辨率不大于</w:t>
      </w:r>
      <w:r w:rsidR="004E330E" w:rsidRPr="004E330E">
        <w:rPr>
          <w:rFonts w:hint="eastAsia"/>
          <w:szCs w:val="24"/>
        </w:rPr>
        <w:t>1024*768</w:t>
      </w:r>
      <w:r w:rsidR="004E330E" w:rsidRPr="004E330E">
        <w:rPr>
          <w:rFonts w:hint="eastAsia"/>
          <w:szCs w:val="24"/>
        </w:rPr>
        <w:t>；非矢量动画（视频格式），其中</w:t>
      </w:r>
      <w:r w:rsidR="004E330E" w:rsidRPr="004E330E">
        <w:rPr>
          <w:rFonts w:hint="eastAsia"/>
          <w:szCs w:val="24"/>
        </w:rPr>
        <w:t>4:3</w:t>
      </w:r>
      <w:r w:rsidR="004E330E" w:rsidRPr="004E330E">
        <w:rPr>
          <w:rFonts w:hint="eastAsia"/>
          <w:szCs w:val="24"/>
        </w:rPr>
        <w:t>画幅作品画面像素为</w:t>
      </w:r>
      <w:r w:rsidR="004E330E" w:rsidRPr="004E330E">
        <w:rPr>
          <w:rFonts w:hint="eastAsia"/>
          <w:szCs w:val="24"/>
        </w:rPr>
        <w:t>720*576</w:t>
      </w:r>
      <w:r w:rsidR="004E330E" w:rsidRPr="004E330E">
        <w:rPr>
          <w:rFonts w:hint="eastAsia"/>
          <w:szCs w:val="24"/>
        </w:rPr>
        <w:t>，码率不超过</w:t>
      </w:r>
      <w:r w:rsidR="004E330E" w:rsidRPr="004E330E">
        <w:rPr>
          <w:rFonts w:hint="eastAsia"/>
          <w:szCs w:val="24"/>
        </w:rPr>
        <w:t>2Mbps</w:t>
      </w:r>
      <w:r w:rsidR="004E330E" w:rsidRPr="004E330E">
        <w:rPr>
          <w:rFonts w:hint="eastAsia"/>
          <w:szCs w:val="24"/>
        </w:rPr>
        <w:t>（即</w:t>
      </w:r>
      <w:r w:rsidR="004E330E" w:rsidRPr="004E330E">
        <w:rPr>
          <w:rFonts w:hint="eastAsia"/>
          <w:szCs w:val="24"/>
        </w:rPr>
        <w:t>2048kbps</w:t>
      </w:r>
      <w:r w:rsidR="004E330E" w:rsidRPr="004E330E">
        <w:rPr>
          <w:rFonts w:hint="eastAsia"/>
          <w:szCs w:val="24"/>
        </w:rPr>
        <w:t>）；</w:t>
      </w:r>
      <w:r w:rsidR="004E330E" w:rsidRPr="004E330E">
        <w:rPr>
          <w:rFonts w:hint="eastAsia"/>
          <w:szCs w:val="24"/>
        </w:rPr>
        <w:t>16:9</w:t>
      </w:r>
      <w:r w:rsidR="004E330E" w:rsidRPr="004E330E">
        <w:rPr>
          <w:rFonts w:hint="eastAsia"/>
          <w:szCs w:val="24"/>
        </w:rPr>
        <w:t>画幅作品画面像素为</w:t>
      </w:r>
      <w:r w:rsidR="004E330E" w:rsidRPr="004E330E">
        <w:rPr>
          <w:rFonts w:hint="eastAsia"/>
          <w:szCs w:val="24"/>
        </w:rPr>
        <w:t>1280*720</w:t>
      </w:r>
      <w:r w:rsidR="004E330E" w:rsidRPr="004E330E">
        <w:rPr>
          <w:rFonts w:hint="eastAsia"/>
          <w:szCs w:val="24"/>
        </w:rPr>
        <w:t>，码率不超过</w:t>
      </w:r>
      <w:r w:rsidR="004E330E" w:rsidRPr="004E330E">
        <w:rPr>
          <w:rFonts w:hint="eastAsia"/>
          <w:szCs w:val="24"/>
        </w:rPr>
        <w:t>2Mbps</w:t>
      </w:r>
      <w:r w:rsidR="004E330E" w:rsidRPr="004E330E">
        <w:rPr>
          <w:rFonts w:hint="eastAsia"/>
          <w:szCs w:val="24"/>
        </w:rPr>
        <w:t>（即</w:t>
      </w:r>
      <w:r w:rsidR="004E330E" w:rsidRPr="004E330E">
        <w:rPr>
          <w:rFonts w:hint="eastAsia"/>
          <w:szCs w:val="24"/>
        </w:rPr>
        <w:t>2048kbps</w:t>
      </w:r>
      <w:r w:rsidR="004E330E" w:rsidRPr="004E330E">
        <w:rPr>
          <w:rFonts w:hint="eastAsia"/>
          <w:szCs w:val="24"/>
        </w:rPr>
        <w:t>）。</w:t>
      </w:r>
    </w:p>
    <w:p w:rsidR="004E330E" w:rsidRPr="004E330E" w:rsidRDefault="00357F1E" w:rsidP="00357F1E">
      <w:pPr>
        <w:spacing w:line="360" w:lineRule="auto"/>
        <w:ind w:firstLineChars="200" w:firstLine="420"/>
        <w:rPr>
          <w:szCs w:val="24"/>
        </w:rPr>
      </w:pPr>
      <w:r>
        <w:rPr>
          <w:rFonts w:hint="eastAsia"/>
          <w:szCs w:val="24"/>
        </w:rPr>
        <w:t>（</w:t>
      </w:r>
      <w:r>
        <w:rPr>
          <w:rFonts w:hint="eastAsia"/>
          <w:szCs w:val="24"/>
        </w:rPr>
        <w:t>3</w:t>
      </w:r>
      <w:r>
        <w:rPr>
          <w:rFonts w:hint="eastAsia"/>
          <w:szCs w:val="24"/>
        </w:rPr>
        <w:t>）</w:t>
      </w:r>
      <w:r w:rsidR="004E330E" w:rsidRPr="004E330E">
        <w:rPr>
          <w:rFonts w:hint="eastAsia"/>
          <w:szCs w:val="24"/>
        </w:rPr>
        <w:t>作品画面部分必须为原创，声音部分如果使用他人的素材，必须在片尾字幕中注明其确切来源</w:t>
      </w:r>
      <w:r w:rsidR="00BE09A2">
        <w:rPr>
          <w:rFonts w:hint="eastAsia"/>
          <w:szCs w:val="24"/>
        </w:rPr>
        <w:t>。</w:t>
      </w:r>
    </w:p>
    <w:p w:rsidR="00ED64C3" w:rsidRPr="00ED64C3" w:rsidRDefault="00ED64C3" w:rsidP="00ED64C3">
      <w:pPr>
        <w:spacing w:line="360" w:lineRule="auto"/>
        <w:ind w:firstLine="420"/>
        <w:rPr>
          <w:rFonts w:ascii="仿宋" w:eastAsia="仿宋" w:hAnsi="仿宋"/>
          <w:b/>
          <w:szCs w:val="24"/>
        </w:rPr>
      </w:pPr>
      <w:r w:rsidRPr="00ED64C3">
        <w:rPr>
          <w:rFonts w:ascii="仿宋" w:eastAsia="仿宋" w:hAnsi="仿宋" w:hint="eastAsia"/>
          <w:b/>
          <w:szCs w:val="24"/>
        </w:rPr>
        <w:t>3</w:t>
      </w:r>
      <w:r w:rsidRPr="00ED64C3">
        <w:rPr>
          <w:rFonts w:ascii="仿宋" w:eastAsia="仿宋" w:hAnsi="仿宋"/>
          <w:b/>
          <w:szCs w:val="24"/>
        </w:rPr>
        <w:t>.</w:t>
      </w:r>
      <w:r w:rsidRPr="00ED64C3">
        <w:rPr>
          <w:rFonts w:ascii="仿宋" w:eastAsia="仿宋" w:hAnsi="仿宋" w:hint="eastAsia"/>
          <w:b/>
          <w:szCs w:val="24"/>
        </w:rPr>
        <w:t>专题片</w:t>
      </w:r>
    </w:p>
    <w:p w:rsidR="00ED64C3" w:rsidRPr="00FC66F1" w:rsidRDefault="00ED64C3" w:rsidP="00ED64C3">
      <w:pPr>
        <w:spacing w:line="360" w:lineRule="auto"/>
        <w:ind w:firstLine="420"/>
        <w:rPr>
          <w:szCs w:val="24"/>
        </w:rPr>
      </w:pPr>
      <w:r>
        <w:rPr>
          <w:rFonts w:hint="eastAsia"/>
          <w:szCs w:val="24"/>
        </w:rPr>
        <w:t>（</w:t>
      </w:r>
      <w:r>
        <w:rPr>
          <w:rFonts w:hint="eastAsia"/>
          <w:szCs w:val="24"/>
        </w:rPr>
        <w:t>1</w:t>
      </w:r>
      <w:r>
        <w:rPr>
          <w:rFonts w:hint="eastAsia"/>
          <w:szCs w:val="24"/>
        </w:rPr>
        <w:t>）</w:t>
      </w:r>
      <w:r w:rsidRPr="00FC66F1">
        <w:rPr>
          <w:rFonts w:hint="eastAsia"/>
          <w:szCs w:val="24"/>
        </w:rPr>
        <w:t>结构要求</w:t>
      </w:r>
    </w:p>
    <w:p w:rsidR="00ED64C3" w:rsidRPr="00FC66F1" w:rsidRDefault="00ED64C3" w:rsidP="00ED64C3">
      <w:pPr>
        <w:spacing w:line="360" w:lineRule="auto"/>
        <w:ind w:firstLine="420"/>
        <w:rPr>
          <w:szCs w:val="24"/>
        </w:rPr>
      </w:pPr>
      <w:r>
        <w:rPr>
          <w:rFonts w:ascii="宋体" w:eastAsia="宋体" w:hAnsi="宋体" w:hint="eastAsia"/>
          <w:szCs w:val="24"/>
        </w:rPr>
        <w:t>①</w:t>
      </w:r>
      <w:r w:rsidRPr="00FC66F1">
        <w:rPr>
          <w:rFonts w:hint="eastAsia"/>
          <w:szCs w:val="24"/>
        </w:rPr>
        <w:t>片头</w:t>
      </w:r>
      <w:r w:rsidRPr="00FC66F1">
        <w:rPr>
          <w:rFonts w:hint="eastAsia"/>
          <w:szCs w:val="24"/>
        </w:rPr>
        <w:t>40</w:t>
      </w:r>
      <w:r w:rsidRPr="00FC66F1">
        <w:rPr>
          <w:rFonts w:hint="eastAsia"/>
          <w:szCs w:val="24"/>
        </w:rPr>
        <w:t>〞，视频部分由每集系列片中典型经典</w:t>
      </w:r>
      <w:proofErr w:type="gramStart"/>
      <w:r w:rsidRPr="00FC66F1">
        <w:rPr>
          <w:rFonts w:hint="eastAsia"/>
          <w:szCs w:val="24"/>
        </w:rPr>
        <w:t>镜头混剪构成</w:t>
      </w:r>
      <w:proofErr w:type="gramEnd"/>
      <w:r w:rsidRPr="00FC66F1">
        <w:rPr>
          <w:rFonts w:hint="eastAsia"/>
          <w:szCs w:val="24"/>
        </w:rPr>
        <w:t>；主题音乐以传统民乐或浙江地域特点音乐构成；视频包装风格以国学、喜气欢快、暖洋洋、蒸蒸日上为关键词展开；片名</w:t>
      </w:r>
      <w:r w:rsidRPr="00FC66F1">
        <w:rPr>
          <w:rFonts w:hint="eastAsia"/>
          <w:szCs w:val="24"/>
        </w:rPr>
        <w:t>3</w:t>
      </w:r>
      <w:r w:rsidRPr="00FC66F1">
        <w:rPr>
          <w:rFonts w:hint="eastAsia"/>
          <w:szCs w:val="24"/>
        </w:rPr>
        <w:t>〞以书法形式出</w:t>
      </w:r>
      <w:r w:rsidR="00FC68AB">
        <w:rPr>
          <w:rFonts w:hint="eastAsia"/>
          <w:szCs w:val="24"/>
        </w:rPr>
        <w:t>现。</w:t>
      </w:r>
    </w:p>
    <w:p w:rsidR="00ED64C3" w:rsidRPr="00FC66F1" w:rsidRDefault="00ED64C3" w:rsidP="00ED64C3">
      <w:pPr>
        <w:spacing w:line="360" w:lineRule="auto"/>
        <w:ind w:firstLine="420"/>
        <w:rPr>
          <w:szCs w:val="24"/>
        </w:rPr>
      </w:pPr>
      <w:r>
        <w:rPr>
          <w:rFonts w:cstheme="minorHAnsi"/>
          <w:szCs w:val="24"/>
        </w:rPr>
        <w:t>②</w:t>
      </w:r>
      <w:r w:rsidRPr="00FC66F1">
        <w:rPr>
          <w:rFonts w:hint="eastAsia"/>
          <w:szCs w:val="24"/>
        </w:rPr>
        <w:t>片花</w:t>
      </w:r>
      <w:r w:rsidRPr="00FC66F1">
        <w:rPr>
          <w:rFonts w:hint="eastAsia"/>
          <w:szCs w:val="24"/>
        </w:rPr>
        <w:t>2</w:t>
      </w:r>
      <w:r w:rsidRPr="00FC66F1">
        <w:rPr>
          <w:rFonts w:hint="eastAsia"/>
          <w:szCs w:val="24"/>
        </w:rPr>
        <w:t>〞（待定）视频部分为本集中三条线中精彩片段以国学元素包装，动画演绎飞至右下角，呼吸感</w:t>
      </w:r>
      <w:r w:rsidRPr="00FC66F1">
        <w:rPr>
          <w:rFonts w:hint="eastAsia"/>
          <w:szCs w:val="24"/>
        </w:rPr>
        <w:t>1</w:t>
      </w:r>
      <w:r w:rsidRPr="00FC66F1">
        <w:rPr>
          <w:rFonts w:hint="eastAsia"/>
          <w:szCs w:val="24"/>
        </w:rPr>
        <w:t>分钟后消失，</w:t>
      </w:r>
      <w:r w:rsidRPr="00FC66F1">
        <w:rPr>
          <w:rFonts w:hint="eastAsia"/>
          <w:szCs w:val="24"/>
        </w:rPr>
        <w:t>2</w:t>
      </w:r>
      <w:r w:rsidRPr="00FC66F1">
        <w:rPr>
          <w:rFonts w:hint="eastAsia"/>
          <w:szCs w:val="24"/>
        </w:rPr>
        <w:t>分钟左右没插入再出现。</w:t>
      </w:r>
    </w:p>
    <w:p w:rsidR="00ED64C3" w:rsidRPr="00FC66F1" w:rsidRDefault="00ED64C3" w:rsidP="00ED64C3">
      <w:pPr>
        <w:spacing w:line="360" w:lineRule="auto"/>
        <w:ind w:firstLine="420"/>
        <w:rPr>
          <w:szCs w:val="24"/>
        </w:rPr>
      </w:pPr>
      <w:r>
        <w:rPr>
          <w:rFonts w:cstheme="minorHAnsi"/>
          <w:szCs w:val="24"/>
        </w:rPr>
        <w:t>③</w:t>
      </w:r>
      <w:r w:rsidRPr="00FC66F1">
        <w:rPr>
          <w:rFonts w:hint="eastAsia"/>
          <w:szCs w:val="24"/>
        </w:rPr>
        <w:t>知识性介绍本集节日</w:t>
      </w:r>
      <w:r w:rsidRPr="00FC66F1">
        <w:rPr>
          <w:rFonts w:hint="eastAsia"/>
          <w:szCs w:val="24"/>
        </w:rPr>
        <w:t>120</w:t>
      </w:r>
      <w:r w:rsidRPr="00FC66F1">
        <w:rPr>
          <w:rFonts w:hint="eastAsia"/>
          <w:szCs w:val="24"/>
        </w:rPr>
        <w:t>〞，素材借用通用影像、图片、绘画配旁白介绍</w:t>
      </w:r>
      <w:r w:rsidRPr="00FC66F1">
        <w:rPr>
          <w:rFonts w:hint="eastAsia"/>
          <w:szCs w:val="24"/>
        </w:rPr>
        <w:t>.</w:t>
      </w:r>
    </w:p>
    <w:p w:rsidR="00ED64C3" w:rsidRPr="00FC66F1" w:rsidRDefault="00ED64C3" w:rsidP="00ED64C3">
      <w:pPr>
        <w:spacing w:line="360" w:lineRule="auto"/>
        <w:ind w:firstLine="420"/>
        <w:rPr>
          <w:szCs w:val="24"/>
        </w:rPr>
      </w:pPr>
      <w:r>
        <w:rPr>
          <w:rFonts w:cstheme="minorHAnsi"/>
          <w:szCs w:val="24"/>
        </w:rPr>
        <w:lastRenderedPageBreak/>
        <w:t>④</w:t>
      </w:r>
      <w:r w:rsidRPr="00FC66F1">
        <w:rPr>
          <w:rFonts w:hint="eastAsia"/>
          <w:szCs w:val="24"/>
        </w:rPr>
        <w:t>人物介绍模版，简单动画演绎，无声。</w:t>
      </w:r>
    </w:p>
    <w:p w:rsidR="00ED64C3" w:rsidRPr="00FC66F1" w:rsidRDefault="00ED64C3" w:rsidP="00ED64C3">
      <w:pPr>
        <w:spacing w:line="360" w:lineRule="auto"/>
        <w:ind w:firstLine="420"/>
        <w:rPr>
          <w:szCs w:val="24"/>
        </w:rPr>
      </w:pPr>
      <w:r>
        <w:rPr>
          <w:rFonts w:cstheme="minorHAnsi"/>
          <w:szCs w:val="24"/>
        </w:rPr>
        <w:t>⑤</w:t>
      </w:r>
      <w:r w:rsidRPr="00FC66F1">
        <w:rPr>
          <w:rFonts w:hint="eastAsia"/>
          <w:szCs w:val="24"/>
        </w:rPr>
        <w:t>字幕黑体</w:t>
      </w:r>
    </w:p>
    <w:p w:rsidR="00ED64C3" w:rsidRPr="00FC66F1" w:rsidRDefault="00ED64C3" w:rsidP="00ED64C3">
      <w:pPr>
        <w:spacing w:line="360" w:lineRule="auto"/>
        <w:ind w:firstLine="420"/>
        <w:rPr>
          <w:szCs w:val="24"/>
        </w:rPr>
      </w:pPr>
      <w:r>
        <w:rPr>
          <w:rFonts w:hint="eastAsia"/>
          <w:szCs w:val="24"/>
        </w:rPr>
        <w:t>（</w:t>
      </w:r>
      <w:r>
        <w:rPr>
          <w:rFonts w:hint="eastAsia"/>
          <w:szCs w:val="24"/>
        </w:rPr>
        <w:t>2</w:t>
      </w:r>
      <w:r>
        <w:rPr>
          <w:rFonts w:hint="eastAsia"/>
          <w:szCs w:val="24"/>
        </w:rPr>
        <w:t>）</w:t>
      </w:r>
      <w:r w:rsidRPr="00FC66F1">
        <w:rPr>
          <w:rFonts w:hint="eastAsia"/>
          <w:szCs w:val="24"/>
        </w:rPr>
        <w:t>内容要求</w:t>
      </w:r>
    </w:p>
    <w:p w:rsidR="00ED64C3" w:rsidRPr="00FC66F1" w:rsidRDefault="00ED64C3" w:rsidP="00ED64C3">
      <w:pPr>
        <w:spacing w:line="360" w:lineRule="auto"/>
        <w:ind w:firstLine="420"/>
        <w:rPr>
          <w:szCs w:val="24"/>
        </w:rPr>
      </w:pPr>
      <w:r>
        <w:rPr>
          <w:rFonts w:ascii="宋体" w:eastAsia="宋体" w:hAnsi="宋体" w:hint="eastAsia"/>
          <w:szCs w:val="24"/>
        </w:rPr>
        <w:t>①</w:t>
      </w:r>
      <w:r w:rsidRPr="00FC66F1">
        <w:rPr>
          <w:rFonts w:hint="eastAsia"/>
          <w:szCs w:val="24"/>
        </w:rPr>
        <w:t>主体叙述部分原则上要求不低于</w:t>
      </w:r>
      <w:r w:rsidRPr="00FC66F1">
        <w:rPr>
          <w:rFonts w:hint="eastAsia"/>
          <w:szCs w:val="24"/>
        </w:rPr>
        <w:t>10</w:t>
      </w:r>
      <w:r w:rsidRPr="00FC66F1">
        <w:rPr>
          <w:rFonts w:hint="eastAsia"/>
          <w:szCs w:val="24"/>
        </w:rPr>
        <w:t>分钟，每集要有不少于两条或两条以上的线索讲诉浙江不同地点人群的这个节日的传承方式。（加旁白）</w:t>
      </w:r>
    </w:p>
    <w:p w:rsidR="00ED64C3" w:rsidRPr="00FC66F1" w:rsidRDefault="00ED64C3" w:rsidP="00ED64C3">
      <w:pPr>
        <w:spacing w:line="360" w:lineRule="auto"/>
        <w:ind w:firstLine="420"/>
        <w:rPr>
          <w:szCs w:val="24"/>
        </w:rPr>
      </w:pPr>
      <w:r>
        <w:rPr>
          <w:rFonts w:cstheme="minorHAnsi"/>
          <w:szCs w:val="24"/>
        </w:rPr>
        <w:t>②</w:t>
      </w:r>
      <w:r w:rsidRPr="00FC66F1">
        <w:rPr>
          <w:rFonts w:hint="eastAsia"/>
          <w:szCs w:val="24"/>
        </w:rPr>
        <w:t>片尾出出品单位、每集主创人员、工作人员、特殊鸣谢（主题音乐随着视频余音隐去）</w:t>
      </w:r>
    </w:p>
    <w:p w:rsidR="00ED64C3" w:rsidRPr="00FC66F1" w:rsidRDefault="00ED64C3" w:rsidP="00ED64C3">
      <w:pPr>
        <w:spacing w:line="360" w:lineRule="auto"/>
        <w:ind w:firstLine="420"/>
        <w:rPr>
          <w:szCs w:val="24"/>
        </w:rPr>
      </w:pPr>
      <w:r>
        <w:rPr>
          <w:rFonts w:hint="eastAsia"/>
          <w:szCs w:val="24"/>
        </w:rPr>
        <w:t>（</w:t>
      </w:r>
      <w:r>
        <w:rPr>
          <w:rFonts w:hint="eastAsia"/>
          <w:szCs w:val="24"/>
        </w:rPr>
        <w:t>3</w:t>
      </w:r>
      <w:r>
        <w:rPr>
          <w:rFonts w:hint="eastAsia"/>
          <w:szCs w:val="24"/>
        </w:rPr>
        <w:t>）</w:t>
      </w:r>
      <w:r w:rsidRPr="00FC66F1">
        <w:rPr>
          <w:rFonts w:hint="eastAsia"/>
          <w:szCs w:val="24"/>
        </w:rPr>
        <w:t>视频要求</w:t>
      </w:r>
    </w:p>
    <w:p w:rsidR="00ED64C3" w:rsidRPr="00FC66F1" w:rsidRDefault="00ED64C3" w:rsidP="00ED64C3">
      <w:pPr>
        <w:spacing w:line="360" w:lineRule="auto"/>
        <w:ind w:firstLine="420"/>
        <w:rPr>
          <w:szCs w:val="24"/>
        </w:rPr>
      </w:pPr>
      <w:r>
        <w:rPr>
          <w:rFonts w:ascii="宋体" w:eastAsia="宋体" w:hAnsi="宋体" w:hint="eastAsia"/>
          <w:szCs w:val="24"/>
        </w:rPr>
        <w:t>①</w:t>
      </w:r>
      <w:r w:rsidRPr="00FC66F1">
        <w:rPr>
          <w:rFonts w:hint="eastAsia"/>
          <w:szCs w:val="24"/>
        </w:rPr>
        <w:t>影片技术规格：画面比例：</w:t>
      </w:r>
      <w:r w:rsidRPr="00FC66F1">
        <w:rPr>
          <w:rFonts w:hint="eastAsia"/>
          <w:szCs w:val="24"/>
        </w:rPr>
        <w:t>16</w:t>
      </w:r>
      <w:r w:rsidRPr="00FC66F1">
        <w:rPr>
          <w:rFonts w:hint="eastAsia"/>
          <w:szCs w:val="24"/>
        </w:rPr>
        <w:t>：</w:t>
      </w:r>
      <w:r w:rsidRPr="00FC66F1">
        <w:rPr>
          <w:rFonts w:hint="eastAsia"/>
          <w:szCs w:val="24"/>
        </w:rPr>
        <w:t>9</w:t>
      </w:r>
      <w:r w:rsidRPr="00FC66F1">
        <w:rPr>
          <w:rFonts w:hint="eastAsia"/>
          <w:szCs w:val="24"/>
        </w:rPr>
        <w:t>，画面分辨率原则上要求不低于</w:t>
      </w:r>
      <w:r w:rsidRPr="00FC66F1">
        <w:rPr>
          <w:rFonts w:hint="eastAsia"/>
          <w:szCs w:val="24"/>
        </w:rPr>
        <w:t>2K</w:t>
      </w:r>
      <w:r w:rsidRPr="00FC66F1">
        <w:rPr>
          <w:rFonts w:hint="eastAsia"/>
          <w:szCs w:val="24"/>
        </w:rPr>
        <w:t>（</w:t>
      </w:r>
      <w:r w:rsidRPr="00FC66F1">
        <w:rPr>
          <w:rFonts w:hint="eastAsia"/>
          <w:szCs w:val="24"/>
        </w:rPr>
        <w:t>1920</w:t>
      </w:r>
      <w:r w:rsidRPr="00FC66F1">
        <w:rPr>
          <w:rFonts w:hint="eastAsia"/>
          <w:szCs w:val="24"/>
        </w:rPr>
        <w:t>×</w:t>
      </w:r>
      <w:r w:rsidRPr="00FC66F1">
        <w:rPr>
          <w:rFonts w:hint="eastAsia"/>
          <w:szCs w:val="24"/>
        </w:rPr>
        <w:t>1080</w:t>
      </w:r>
      <w:r w:rsidRPr="00FC66F1">
        <w:rPr>
          <w:rFonts w:hint="eastAsia"/>
          <w:szCs w:val="24"/>
        </w:rPr>
        <w:t>），鼓励制作</w:t>
      </w:r>
      <w:r w:rsidRPr="00FC66F1">
        <w:rPr>
          <w:rFonts w:hint="eastAsia"/>
          <w:szCs w:val="24"/>
        </w:rPr>
        <w:t>4K</w:t>
      </w:r>
      <w:r w:rsidRPr="00FC66F1">
        <w:rPr>
          <w:rFonts w:hint="eastAsia"/>
          <w:szCs w:val="24"/>
        </w:rPr>
        <w:t>（</w:t>
      </w:r>
      <w:r w:rsidRPr="00FC66F1">
        <w:rPr>
          <w:rFonts w:hint="eastAsia"/>
          <w:szCs w:val="24"/>
        </w:rPr>
        <w:t>4096</w:t>
      </w:r>
      <w:r w:rsidRPr="00FC66F1">
        <w:rPr>
          <w:rFonts w:hint="eastAsia"/>
          <w:szCs w:val="24"/>
        </w:rPr>
        <w:t>×</w:t>
      </w:r>
      <w:r w:rsidRPr="00FC66F1">
        <w:rPr>
          <w:rFonts w:hint="eastAsia"/>
          <w:szCs w:val="24"/>
        </w:rPr>
        <w:t>2016</w:t>
      </w:r>
      <w:r w:rsidRPr="00FC66F1">
        <w:rPr>
          <w:rFonts w:hint="eastAsia"/>
          <w:szCs w:val="24"/>
        </w:rPr>
        <w:t>）规格高清输出。声音部分要求立体声设计，同期声拾音。</w:t>
      </w:r>
    </w:p>
    <w:p w:rsidR="00ED64C3" w:rsidRPr="00FC66F1" w:rsidRDefault="00ED64C3" w:rsidP="00ED64C3">
      <w:pPr>
        <w:spacing w:line="360" w:lineRule="auto"/>
        <w:ind w:firstLine="420"/>
        <w:rPr>
          <w:szCs w:val="24"/>
        </w:rPr>
      </w:pPr>
      <w:r>
        <w:rPr>
          <w:rFonts w:cstheme="minorHAnsi"/>
          <w:szCs w:val="24"/>
        </w:rPr>
        <w:t>②</w:t>
      </w:r>
      <w:r w:rsidRPr="00FC66F1">
        <w:rPr>
          <w:rFonts w:hint="eastAsia"/>
          <w:szCs w:val="24"/>
        </w:rPr>
        <w:t>影片风格：纪实风格，参考《舌尖上的中国》《人生一串》《茶，一片树叶的故事》等。</w:t>
      </w:r>
    </w:p>
    <w:p w:rsidR="00ED64C3" w:rsidRDefault="00ED64C3" w:rsidP="00ED64C3">
      <w:pPr>
        <w:spacing w:line="360" w:lineRule="auto"/>
        <w:ind w:firstLine="420"/>
        <w:rPr>
          <w:szCs w:val="24"/>
        </w:rPr>
      </w:pPr>
      <w:r>
        <w:rPr>
          <w:rFonts w:cstheme="minorHAnsi"/>
          <w:szCs w:val="24"/>
        </w:rPr>
        <w:t>③</w:t>
      </w:r>
      <w:r w:rsidRPr="00FC66F1">
        <w:rPr>
          <w:rFonts w:hint="eastAsia"/>
          <w:szCs w:val="24"/>
        </w:rPr>
        <w:t>拍摄技术：常规摄制，如有需要，大场景需要航拍。</w:t>
      </w:r>
    </w:p>
    <w:p w:rsidR="009609DD" w:rsidRPr="009609DD" w:rsidRDefault="009609DD" w:rsidP="00ED64C3">
      <w:pPr>
        <w:spacing w:line="360" w:lineRule="auto"/>
        <w:ind w:firstLine="420"/>
        <w:rPr>
          <w:rFonts w:ascii="仿宋" w:eastAsia="仿宋" w:hAnsi="仿宋"/>
          <w:b/>
          <w:szCs w:val="24"/>
        </w:rPr>
      </w:pPr>
      <w:r w:rsidRPr="009609DD">
        <w:rPr>
          <w:rFonts w:ascii="仿宋" w:eastAsia="仿宋" w:hAnsi="仿宋" w:hint="eastAsia"/>
          <w:b/>
          <w:szCs w:val="24"/>
        </w:rPr>
        <w:t>4</w:t>
      </w:r>
      <w:r w:rsidRPr="009609DD">
        <w:rPr>
          <w:rFonts w:ascii="仿宋" w:eastAsia="仿宋" w:hAnsi="仿宋"/>
          <w:b/>
          <w:szCs w:val="24"/>
        </w:rPr>
        <w:t>.H5</w:t>
      </w:r>
      <w:r w:rsidRPr="009609DD">
        <w:rPr>
          <w:rFonts w:ascii="仿宋" w:eastAsia="仿宋" w:hAnsi="仿宋" w:hint="eastAsia"/>
          <w:b/>
          <w:szCs w:val="24"/>
        </w:rPr>
        <w:t>海报</w:t>
      </w:r>
    </w:p>
    <w:p w:rsidR="001B014B" w:rsidRPr="001B014B" w:rsidRDefault="001B014B" w:rsidP="001B014B">
      <w:pPr>
        <w:spacing w:line="360" w:lineRule="auto"/>
        <w:ind w:firstLine="420"/>
        <w:rPr>
          <w:szCs w:val="24"/>
        </w:rPr>
      </w:pPr>
      <w:r>
        <w:rPr>
          <w:szCs w:val="24"/>
        </w:rPr>
        <w:fldChar w:fldCharType="begin"/>
      </w:r>
      <w:r>
        <w:rPr>
          <w:szCs w:val="24"/>
        </w:rPr>
        <w:instrText xml:space="preserve"> </w:instrText>
      </w:r>
      <w:r>
        <w:rPr>
          <w:rFonts w:hint="eastAsia"/>
          <w:szCs w:val="24"/>
        </w:rPr>
        <w:instrText>= 1 \* GB3</w:instrText>
      </w:r>
      <w:r>
        <w:rPr>
          <w:szCs w:val="24"/>
        </w:rPr>
        <w:instrText xml:space="preserve"> </w:instrText>
      </w:r>
      <w:r>
        <w:rPr>
          <w:szCs w:val="24"/>
        </w:rPr>
        <w:fldChar w:fldCharType="separate"/>
      </w:r>
      <w:r>
        <w:rPr>
          <w:rFonts w:hint="eastAsia"/>
          <w:noProof/>
          <w:szCs w:val="24"/>
        </w:rPr>
        <w:t>①</w:t>
      </w:r>
      <w:r>
        <w:rPr>
          <w:szCs w:val="24"/>
        </w:rPr>
        <w:fldChar w:fldCharType="end"/>
      </w:r>
      <w:r w:rsidRPr="001B014B">
        <w:rPr>
          <w:rFonts w:hint="eastAsia"/>
          <w:szCs w:val="24"/>
        </w:rPr>
        <w:t>尺寸规范要求：精细度高，页面加载流畅，能够自适应主流手机尺寸（目前主流宽度</w:t>
      </w:r>
      <w:r w:rsidRPr="001B014B">
        <w:rPr>
          <w:rFonts w:hint="eastAsia"/>
          <w:szCs w:val="24"/>
        </w:rPr>
        <w:t>750px</w:t>
      </w:r>
      <w:r w:rsidRPr="001B014B">
        <w:rPr>
          <w:rFonts w:hint="eastAsia"/>
          <w:szCs w:val="24"/>
        </w:rPr>
        <w:t>，高度自适应手机尺寸，</w:t>
      </w:r>
      <w:proofErr w:type="gramStart"/>
      <w:r w:rsidRPr="001B014B">
        <w:rPr>
          <w:rFonts w:hint="eastAsia"/>
          <w:szCs w:val="24"/>
        </w:rPr>
        <w:t>留出微信状态栏</w:t>
      </w:r>
      <w:proofErr w:type="gramEnd"/>
      <w:r w:rsidRPr="001B014B">
        <w:rPr>
          <w:rFonts w:hint="eastAsia"/>
          <w:szCs w:val="24"/>
        </w:rPr>
        <w:t>位置）。</w:t>
      </w:r>
    </w:p>
    <w:p w:rsidR="001B014B" w:rsidRPr="001B014B" w:rsidRDefault="001B014B" w:rsidP="001B014B">
      <w:pPr>
        <w:spacing w:line="360" w:lineRule="auto"/>
        <w:ind w:firstLine="420"/>
        <w:rPr>
          <w:szCs w:val="24"/>
        </w:rPr>
      </w:pPr>
      <w:r>
        <w:rPr>
          <w:szCs w:val="24"/>
        </w:rPr>
        <w:fldChar w:fldCharType="begin"/>
      </w:r>
      <w:r>
        <w:rPr>
          <w:szCs w:val="24"/>
        </w:rPr>
        <w:instrText xml:space="preserve"> </w:instrText>
      </w:r>
      <w:r>
        <w:rPr>
          <w:rFonts w:hint="eastAsia"/>
          <w:szCs w:val="24"/>
        </w:rPr>
        <w:instrText>= 2 \* GB3</w:instrText>
      </w:r>
      <w:r>
        <w:rPr>
          <w:szCs w:val="24"/>
        </w:rPr>
        <w:instrText xml:space="preserve"> </w:instrText>
      </w:r>
      <w:r>
        <w:rPr>
          <w:szCs w:val="24"/>
        </w:rPr>
        <w:fldChar w:fldCharType="separate"/>
      </w:r>
      <w:r>
        <w:rPr>
          <w:rFonts w:hint="eastAsia"/>
          <w:noProof/>
          <w:szCs w:val="24"/>
        </w:rPr>
        <w:t>②</w:t>
      </w:r>
      <w:r>
        <w:rPr>
          <w:szCs w:val="24"/>
        </w:rPr>
        <w:fldChar w:fldCharType="end"/>
      </w:r>
      <w:r w:rsidRPr="001B014B">
        <w:rPr>
          <w:rFonts w:hint="eastAsia"/>
          <w:szCs w:val="24"/>
        </w:rPr>
        <w:t>载体要求：</w:t>
      </w:r>
      <w:r w:rsidRPr="001B014B">
        <w:rPr>
          <w:rFonts w:hint="eastAsia"/>
          <w:szCs w:val="24"/>
        </w:rPr>
        <w:t>18</w:t>
      </w:r>
      <w:r w:rsidRPr="001B014B">
        <w:rPr>
          <w:rFonts w:hint="eastAsia"/>
          <w:szCs w:val="24"/>
        </w:rPr>
        <w:t>个</w:t>
      </w:r>
      <w:r w:rsidRPr="001B014B">
        <w:rPr>
          <w:rFonts w:hint="eastAsia"/>
          <w:szCs w:val="24"/>
        </w:rPr>
        <w:t>h5</w:t>
      </w:r>
      <w:r w:rsidRPr="001B014B">
        <w:rPr>
          <w:rFonts w:hint="eastAsia"/>
          <w:szCs w:val="24"/>
        </w:rPr>
        <w:t>海报生成单独转发链接</w:t>
      </w:r>
      <w:proofErr w:type="gramStart"/>
      <w:r w:rsidRPr="001B014B">
        <w:rPr>
          <w:rFonts w:hint="eastAsia"/>
          <w:szCs w:val="24"/>
        </w:rPr>
        <w:t>或扫码</w:t>
      </w:r>
      <w:proofErr w:type="gramEnd"/>
      <w:r w:rsidRPr="001B014B">
        <w:rPr>
          <w:rFonts w:hint="eastAsia"/>
          <w:szCs w:val="24"/>
        </w:rPr>
        <w:t>链接，并将</w:t>
      </w:r>
      <w:r w:rsidRPr="001B014B">
        <w:rPr>
          <w:rFonts w:hint="eastAsia"/>
          <w:szCs w:val="24"/>
        </w:rPr>
        <w:t>h5</w:t>
      </w:r>
      <w:r w:rsidRPr="001B014B">
        <w:rPr>
          <w:rFonts w:hint="eastAsia"/>
          <w:szCs w:val="24"/>
        </w:rPr>
        <w:t>海报内容和链接放在</w:t>
      </w:r>
      <w:proofErr w:type="gramStart"/>
      <w:r w:rsidRPr="001B014B">
        <w:rPr>
          <w:rFonts w:hint="eastAsia"/>
          <w:szCs w:val="24"/>
        </w:rPr>
        <w:t>微信公众</w:t>
      </w:r>
      <w:proofErr w:type="gramEnd"/>
      <w:r w:rsidRPr="001B014B">
        <w:rPr>
          <w:rFonts w:hint="eastAsia"/>
          <w:szCs w:val="24"/>
        </w:rPr>
        <w:t>号中。</w:t>
      </w:r>
    </w:p>
    <w:p w:rsidR="001B014B" w:rsidRDefault="001B014B" w:rsidP="001B014B">
      <w:pPr>
        <w:spacing w:line="360" w:lineRule="auto"/>
        <w:ind w:firstLine="420"/>
        <w:rPr>
          <w:szCs w:val="24"/>
        </w:rPr>
      </w:pPr>
      <w:r>
        <w:rPr>
          <w:szCs w:val="24"/>
        </w:rPr>
        <w:fldChar w:fldCharType="begin"/>
      </w:r>
      <w:r>
        <w:rPr>
          <w:szCs w:val="24"/>
        </w:rPr>
        <w:instrText xml:space="preserve"> </w:instrText>
      </w:r>
      <w:r>
        <w:rPr>
          <w:rFonts w:hint="eastAsia"/>
          <w:szCs w:val="24"/>
        </w:rPr>
        <w:instrText>= 3 \* GB3</w:instrText>
      </w:r>
      <w:r>
        <w:rPr>
          <w:szCs w:val="24"/>
        </w:rPr>
        <w:instrText xml:space="preserve"> </w:instrText>
      </w:r>
      <w:r>
        <w:rPr>
          <w:szCs w:val="24"/>
        </w:rPr>
        <w:fldChar w:fldCharType="separate"/>
      </w:r>
      <w:r>
        <w:rPr>
          <w:rFonts w:hint="eastAsia"/>
          <w:noProof/>
          <w:szCs w:val="24"/>
        </w:rPr>
        <w:t>③</w:t>
      </w:r>
      <w:r>
        <w:rPr>
          <w:szCs w:val="24"/>
        </w:rPr>
        <w:fldChar w:fldCharType="end"/>
      </w:r>
      <w:r w:rsidRPr="001B014B">
        <w:rPr>
          <w:rFonts w:hint="eastAsia"/>
          <w:szCs w:val="24"/>
        </w:rPr>
        <w:t>视觉要求：要求将</w:t>
      </w:r>
      <w:r w:rsidRPr="001B014B">
        <w:rPr>
          <w:rFonts w:hint="eastAsia"/>
          <w:szCs w:val="24"/>
        </w:rPr>
        <w:t>web</w:t>
      </w:r>
      <w:r w:rsidRPr="001B014B">
        <w:rPr>
          <w:rFonts w:hint="eastAsia"/>
          <w:szCs w:val="24"/>
        </w:rPr>
        <w:t>端的视觉与中国传统节日结合，创意度高，动态设计符合一定的运动规律且运用巧妙，有一定的交互效果。具体创作形式、表现内容、制作方法等不限。</w:t>
      </w:r>
      <w:r w:rsidRPr="001B014B">
        <w:rPr>
          <w:rFonts w:hint="eastAsia"/>
          <w:szCs w:val="24"/>
        </w:rPr>
        <w:t>18</w:t>
      </w:r>
      <w:r w:rsidRPr="001B014B">
        <w:rPr>
          <w:rFonts w:hint="eastAsia"/>
          <w:szCs w:val="24"/>
        </w:rPr>
        <w:t>个</w:t>
      </w:r>
      <w:r w:rsidRPr="001B014B">
        <w:rPr>
          <w:rFonts w:hint="eastAsia"/>
          <w:szCs w:val="24"/>
        </w:rPr>
        <w:t>h5</w:t>
      </w:r>
      <w:r w:rsidRPr="001B014B">
        <w:rPr>
          <w:rFonts w:hint="eastAsia"/>
          <w:szCs w:val="24"/>
        </w:rPr>
        <w:t>海报，视觉上应具有系列感和视觉协调性。</w:t>
      </w:r>
    </w:p>
    <w:p w:rsidR="00ED64C3" w:rsidRPr="00B80E38" w:rsidRDefault="00ED64C3" w:rsidP="001B014B">
      <w:pPr>
        <w:spacing w:line="360" w:lineRule="auto"/>
        <w:ind w:firstLine="420"/>
        <w:rPr>
          <w:rFonts w:ascii="楷体" w:eastAsia="楷体" w:hAnsi="楷体"/>
          <w:b/>
          <w:szCs w:val="24"/>
        </w:rPr>
      </w:pPr>
      <w:r w:rsidRPr="00B80E38">
        <w:rPr>
          <w:rFonts w:ascii="楷体" w:eastAsia="楷体" w:hAnsi="楷体" w:hint="eastAsia"/>
          <w:b/>
          <w:szCs w:val="24"/>
        </w:rPr>
        <w:t>（五）资助与激励措施</w:t>
      </w:r>
    </w:p>
    <w:p w:rsidR="00ED64C3" w:rsidRDefault="00ED64C3" w:rsidP="00ED64C3">
      <w:pPr>
        <w:spacing w:line="360" w:lineRule="auto"/>
        <w:ind w:firstLine="420"/>
        <w:rPr>
          <w:szCs w:val="24"/>
        </w:rPr>
      </w:pPr>
      <w:r>
        <w:rPr>
          <w:rFonts w:hint="eastAsia"/>
          <w:szCs w:val="24"/>
        </w:rPr>
        <w:t>为鼓励师生积极</w:t>
      </w:r>
      <w:r w:rsidR="00440233">
        <w:rPr>
          <w:rFonts w:hint="eastAsia"/>
          <w:szCs w:val="24"/>
        </w:rPr>
        <w:t>投入</w:t>
      </w:r>
      <w:r>
        <w:rPr>
          <w:rFonts w:hint="eastAsia"/>
          <w:szCs w:val="24"/>
        </w:rPr>
        <w:t>创作，</w:t>
      </w:r>
      <w:r w:rsidR="003D1934">
        <w:rPr>
          <w:rFonts w:hint="eastAsia"/>
          <w:szCs w:val="24"/>
        </w:rPr>
        <w:t>文化创意</w:t>
      </w:r>
      <w:r>
        <w:rPr>
          <w:rFonts w:hint="eastAsia"/>
          <w:szCs w:val="24"/>
        </w:rPr>
        <w:t>学院对每个作品进行立项资助，标准如下：</w:t>
      </w:r>
    </w:p>
    <w:p w:rsidR="00440233" w:rsidRDefault="00ED64C3" w:rsidP="00ED64C3">
      <w:pPr>
        <w:spacing w:line="360" w:lineRule="auto"/>
        <w:ind w:firstLine="420"/>
        <w:rPr>
          <w:szCs w:val="24"/>
        </w:rPr>
      </w:pPr>
      <w:r>
        <w:rPr>
          <w:rFonts w:hint="eastAsia"/>
          <w:szCs w:val="24"/>
        </w:rPr>
        <w:t>绘本：</w:t>
      </w:r>
      <w:r>
        <w:rPr>
          <w:rFonts w:hint="eastAsia"/>
          <w:szCs w:val="24"/>
        </w:rPr>
        <w:t>3</w:t>
      </w:r>
      <w:r>
        <w:rPr>
          <w:szCs w:val="24"/>
        </w:rPr>
        <w:t>000</w:t>
      </w:r>
      <w:r>
        <w:rPr>
          <w:rFonts w:hint="eastAsia"/>
          <w:szCs w:val="24"/>
        </w:rPr>
        <w:t>元；</w:t>
      </w:r>
    </w:p>
    <w:p w:rsidR="00440233" w:rsidRDefault="00ED64C3" w:rsidP="00ED64C3">
      <w:pPr>
        <w:spacing w:line="360" w:lineRule="auto"/>
        <w:ind w:firstLine="420"/>
        <w:rPr>
          <w:szCs w:val="24"/>
        </w:rPr>
      </w:pPr>
      <w:r>
        <w:rPr>
          <w:rFonts w:hint="eastAsia"/>
          <w:szCs w:val="24"/>
        </w:rPr>
        <w:t>动画：</w:t>
      </w:r>
      <w:r>
        <w:rPr>
          <w:rFonts w:hint="eastAsia"/>
          <w:szCs w:val="24"/>
        </w:rPr>
        <w:t>8</w:t>
      </w:r>
      <w:r>
        <w:rPr>
          <w:szCs w:val="24"/>
        </w:rPr>
        <w:t>000</w:t>
      </w:r>
      <w:r>
        <w:rPr>
          <w:rFonts w:hint="eastAsia"/>
          <w:szCs w:val="24"/>
        </w:rPr>
        <w:t>元；</w:t>
      </w:r>
    </w:p>
    <w:p w:rsidR="00ED64C3" w:rsidRDefault="008C46E1" w:rsidP="00ED64C3">
      <w:pPr>
        <w:spacing w:line="360" w:lineRule="auto"/>
        <w:ind w:firstLine="420"/>
        <w:rPr>
          <w:szCs w:val="24"/>
        </w:rPr>
      </w:pPr>
      <w:r>
        <w:rPr>
          <w:rFonts w:hint="eastAsia"/>
          <w:szCs w:val="24"/>
        </w:rPr>
        <w:t>专题片</w:t>
      </w:r>
      <w:r w:rsidR="00ED64C3">
        <w:rPr>
          <w:rFonts w:hint="eastAsia"/>
          <w:szCs w:val="24"/>
        </w:rPr>
        <w:t>：</w:t>
      </w:r>
      <w:r w:rsidR="00ED64C3">
        <w:rPr>
          <w:rFonts w:hint="eastAsia"/>
          <w:szCs w:val="24"/>
        </w:rPr>
        <w:t>8</w:t>
      </w:r>
      <w:r w:rsidR="00ED64C3">
        <w:rPr>
          <w:szCs w:val="24"/>
        </w:rPr>
        <w:t>000</w:t>
      </w:r>
      <w:r w:rsidR="00ED64C3">
        <w:rPr>
          <w:rFonts w:hint="eastAsia"/>
          <w:szCs w:val="24"/>
        </w:rPr>
        <w:t>元。</w:t>
      </w:r>
    </w:p>
    <w:p w:rsidR="00DF3368" w:rsidRDefault="00DF3368" w:rsidP="00ED64C3">
      <w:pPr>
        <w:spacing w:line="360" w:lineRule="auto"/>
        <w:ind w:firstLine="420"/>
        <w:rPr>
          <w:szCs w:val="24"/>
        </w:rPr>
      </w:pPr>
      <w:r>
        <w:rPr>
          <w:rFonts w:hint="eastAsia"/>
          <w:szCs w:val="24"/>
        </w:rPr>
        <w:t>H</w:t>
      </w:r>
      <w:r>
        <w:rPr>
          <w:szCs w:val="24"/>
        </w:rPr>
        <w:t>5</w:t>
      </w:r>
      <w:r>
        <w:rPr>
          <w:rFonts w:hint="eastAsia"/>
          <w:szCs w:val="24"/>
        </w:rPr>
        <w:t>海报</w:t>
      </w:r>
      <w:r w:rsidR="001B014B">
        <w:rPr>
          <w:rFonts w:hint="eastAsia"/>
          <w:szCs w:val="24"/>
        </w:rPr>
        <w:t>（整体）</w:t>
      </w:r>
      <w:r>
        <w:rPr>
          <w:rFonts w:hint="eastAsia"/>
          <w:szCs w:val="24"/>
        </w:rPr>
        <w:t>：</w:t>
      </w:r>
      <w:r>
        <w:rPr>
          <w:rFonts w:hint="eastAsia"/>
          <w:szCs w:val="24"/>
        </w:rPr>
        <w:t>8</w:t>
      </w:r>
      <w:r>
        <w:rPr>
          <w:szCs w:val="24"/>
        </w:rPr>
        <w:t>000</w:t>
      </w:r>
      <w:r>
        <w:rPr>
          <w:rFonts w:hint="eastAsia"/>
          <w:szCs w:val="24"/>
        </w:rPr>
        <w:t>元。</w:t>
      </w:r>
    </w:p>
    <w:p w:rsidR="00ED64C3" w:rsidRDefault="00ED64C3" w:rsidP="00ED64C3">
      <w:pPr>
        <w:spacing w:line="360" w:lineRule="auto"/>
        <w:ind w:firstLine="420"/>
        <w:rPr>
          <w:szCs w:val="24"/>
        </w:rPr>
      </w:pPr>
      <w:r>
        <w:rPr>
          <w:rFonts w:hint="eastAsia"/>
          <w:szCs w:val="24"/>
        </w:rPr>
        <w:t>立项资助经费前期拨付一半，成果验收后拨付另一半。</w:t>
      </w:r>
    </w:p>
    <w:p w:rsidR="00ED64C3" w:rsidRDefault="00ED64C3" w:rsidP="00ED64C3">
      <w:pPr>
        <w:spacing w:line="360" w:lineRule="auto"/>
        <w:ind w:firstLine="420"/>
        <w:rPr>
          <w:szCs w:val="24"/>
        </w:rPr>
      </w:pPr>
      <w:r>
        <w:rPr>
          <w:rFonts w:hint="eastAsia"/>
          <w:szCs w:val="24"/>
        </w:rPr>
        <w:t>各</w:t>
      </w:r>
      <w:proofErr w:type="gramStart"/>
      <w:r>
        <w:rPr>
          <w:rFonts w:hint="eastAsia"/>
          <w:szCs w:val="24"/>
        </w:rPr>
        <w:t>研创中心</w:t>
      </w:r>
      <w:proofErr w:type="gramEnd"/>
      <w:r>
        <w:rPr>
          <w:rFonts w:hint="eastAsia"/>
          <w:szCs w:val="24"/>
        </w:rPr>
        <w:t>承担一个作品可以抵扣</w:t>
      </w:r>
      <w:r>
        <w:rPr>
          <w:rFonts w:hint="eastAsia"/>
          <w:szCs w:val="24"/>
        </w:rPr>
        <w:t>1</w:t>
      </w:r>
      <w:r>
        <w:rPr>
          <w:rFonts w:hint="eastAsia"/>
          <w:szCs w:val="24"/>
        </w:rPr>
        <w:t>个分值。</w:t>
      </w:r>
    </w:p>
    <w:p w:rsidR="00ED64C3" w:rsidRPr="00875D6F" w:rsidRDefault="00ED64C3" w:rsidP="00ED64C3">
      <w:pPr>
        <w:spacing w:line="360" w:lineRule="auto"/>
        <w:ind w:firstLine="420"/>
        <w:rPr>
          <w:szCs w:val="24"/>
        </w:rPr>
      </w:pPr>
      <w:r>
        <w:rPr>
          <w:rFonts w:hint="eastAsia"/>
          <w:szCs w:val="24"/>
        </w:rPr>
        <w:t>为激励大家精益求精、出好作品，每年度验收后，学院还将</w:t>
      </w:r>
      <w:r w:rsidR="00440233">
        <w:rPr>
          <w:rFonts w:hint="eastAsia"/>
          <w:szCs w:val="24"/>
        </w:rPr>
        <w:t>评</w:t>
      </w:r>
      <w:r>
        <w:rPr>
          <w:rFonts w:hint="eastAsia"/>
          <w:szCs w:val="24"/>
        </w:rPr>
        <w:t>选出</w:t>
      </w:r>
      <w:r>
        <w:rPr>
          <w:rFonts w:hint="eastAsia"/>
          <w:szCs w:val="24"/>
        </w:rPr>
        <w:t>6</w:t>
      </w:r>
      <w:r>
        <w:rPr>
          <w:rFonts w:hint="eastAsia"/>
          <w:szCs w:val="24"/>
        </w:rPr>
        <w:t>个优秀作品，每个</w:t>
      </w:r>
      <w:r>
        <w:rPr>
          <w:rFonts w:hint="eastAsia"/>
          <w:szCs w:val="24"/>
        </w:rPr>
        <w:lastRenderedPageBreak/>
        <w:t>作品奖励</w:t>
      </w:r>
      <w:r>
        <w:rPr>
          <w:rFonts w:hint="eastAsia"/>
          <w:szCs w:val="24"/>
        </w:rPr>
        <w:t>5</w:t>
      </w:r>
      <w:r>
        <w:rPr>
          <w:szCs w:val="24"/>
        </w:rPr>
        <w:t>000</w:t>
      </w:r>
      <w:r>
        <w:rPr>
          <w:rFonts w:hint="eastAsia"/>
          <w:szCs w:val="24"/>
        </w:rPr>
        <w:t>元。</w:t>
      </w:r>
    </w:p>
    <w:p w:rsidR="001E0D5D" w:rsidRPr="003D1934" w:rsidRDefault="003D1934" w:rsidP="007E2E3E">
      <w:pPr>
        <w:spacing w:line="360" w:lineRule="auto"/>
        <w:ind w:firstLine="420"/>
        <w:rPr>
          <w:rFonts w:ascii="楷体" w:eastAsia="楷体" w:hAnsi="楷体"/>
          <w:b/>
          <w:szCs w:val="24"/>
        </w:rPr>
      </w:pPr>
      <w:r w:rsidRPr="003D1934">
        <w:rPr>
          <w:rFonts w:ascii="楷体" w:eastAsia="楷体" w:hAnsi="楷体" w:hint="eastAsia"/>
          <w:b/>
          <w:szCs w:val="24"/>
        </w:rPr>
        <w:t>（六）申报方式</w:t>
      </w:r>
    </w:p>
    <w:p w:rsidR="003D1934" w:rsidRDefault="003D1934" w:rsidP="007E2E3E">
      <w:pPr>
        <w:spacing w:line="360" w:lineRule="auto"/>
        <w:ind w:firstLine="420"/>
        <w:rPr>
          <w:szCs w:val="24"/>
        </w:rPr>
      </w:pPr>
      <w:r>
        <w:rPr>
          <w:rFonts w:hint="eastAsia"/>
          <w:szCs w:val="24"/>
        </w:rPr>
        <w:t>有意申报者请填写申报表，提交创作</w:t>
      </w:r>
      <w:r w:rsidR="00BE4804">
        <w:rPr>
          <w:rFonts w:hint="eastAsia"/>
          <w:szCs w:val="24"/>
        </w:rPr>
        <w:t>构想</w:t>
      </w:r>
      <w:r>
        <w:rPr>
          <w:rFonts w:hint="eastAsia"/>
          <w:szCs w:val="24"/>
        </w:rPr>
        <w:t>，</w:t>
      </w:r>
      <w:r w:rsidR="00097444">
        <w:rPr>
          <w:rFonts w:hint="eastAsia"/>
          <w:szCs w:val="24"/>
        </w:rPr>
        <w:t>学院</w:t>
      </w:r>
      <w:r>
        <w:rPr>
          <w:rFonts w:hint="eastAsia"/>
          <w:szCs w:val="24"/>
        </w:rPr>
        <w:t>审批通过后准予立项，发放资助经费。</w:t>
      </w:r>
    </w:p>
    <w:p w:rsidR="003D1934" w:rsidRDefault="00097444" w:rsidP="007E2E3E">
      <w:pPr>
        <w:spacing w:line="360" w:lineRule="auto"/>
        <w:ind w:firstLine="420"/>
        <w:rPr>
          <w:szCs w:val="24"/>
        </w:rPr>
      </w:pPr>
      <w:r>
        <w:rPr>
          <w:rFonts w:hint="eastAsia"/>
          <w:szCs w:val="24"/>
        </w:rPr>
        <w:t>项目工作室</w:t>
      </w:r>
      <w:r w:rsidR="000F420F">
        <w:rPr>
          <w:rFonts w:hint="eastAsia"/>
          <w:szCs w:val="24"/>
        </w:rPr>
        <w:t>联系人：沈松华</w:t>
      </w:r>
      <w:r w:rsidR="001F166E">
        <w:rPr>
          <w:rFonts w:hint="eastAsia"/>
          <w:szCs w:val="24"/>
        </w:rPr>
        <w:t>老师</w:t>
      </w:r>
      <w:r w:rsidR="000F420F">
        <w:rPr>
          <w:rFonts w:hint="eastAsia"/>
          <w:szCs w:val="24"/>
        </w:rPr>
        <w:t xml:space="preserve"> </w:t>
      </w:r>
      <w:r w:rsidR="000F420F">
        <w:rPr>
          <w:szCs w:val="24"/>
        </w:rPr>
        <w:t xml:space="preserve"> 13867453405   </w:t>
      </w:r>
      <w:hyperlink r:id="rId9" w:history="1">
        <w:r w:rsidR="000F420F" w:rsidRPr="00251D6C">
          <w:rPr>
            <w:rStyle w:val="ac"/>
            <w:szCs w:val="24"/>
          </w:rPr>
          <w:t>wcctwh@126.com</w:t>
        </w:r>
      </w:hyperlink>
    </w:p>
    <w:p w:rsidR="00613099" w:rsidRDefault="00613099" w:rsidP="007E2E3E">
      <w:pPr>
        <w:spacing w:line="360" w:lineRule="auto"/>
        <w:ind w:firstLine="420"/>
        <w:rPr>
          <w:rFonts w:ascii="宋体" w:eastAsia="宋体" w:hAnsi="宋体"/>
          <w:szCs w:val="24"/>
        </w:rPr>
      </w:pPr>
      <w:r w:rsidRPr="00613099">
        <w:rPr>
          <w:rFonts w:ascii="宋体" w:eastAsia="宋体" w:hAnsi="宋体" w:hint="eastAsia"/>
          <w:szCs w:val="24"/>
        </w:rPr>
        <w:t>工作室</w:t>
      </w:r>
      <w:proofErr w:type="gramStart"/>
      <w:r w:rsidRPr="00613099">
        <w:rPr>
          <w:rFonts w:ascii="宋体" w:eastAsia="宋体" w:hAnsi="宋体" w:hint="eastAsia"/>
          <w:szCs w:val="24"/>
        </w:rPr>
        <w:t>微信公众号</w:t>
      </w:r>
      <w:proofErr w:type="gramEnd"/>
      <w:r w:rsidRPr="00613099">
        <w:rPr>
          <w:rFonts w:ascii="宋体" w:eastAsia="宋体" w:hAnsi="宋体" w:hint="eastAsia"/>
          <w:szCs w:val="24"/>
        </w:rPr>
        <w:t>：</w:t>
      </w:r>
      <w:proofErr w:type="gramStart"/>
      <w:r w:rsidRPr="00613099">
        <w:rPr>
          <w:rFonts w:ascii="宋体" w:eastAsia="宋体" w:hAnsi="宋体" w:hint="eastAsia"/>
          <w:szCs w:val="24"/>
        </w:rPr>
        <w:t>蕙风传统</w:t>
      </w:r>
      <w:proofErr w:type="gramEnd"/>
      <w:r w:rsidRPr="00613099">
        <w:rPr>
          <w:rFonts w:ascii="宋体" w:eastAsia="宋体" w:hAnsi="宋体" w:hint="eastAsia"/>
          <w:szCs w:val="24"/>
        </w:rPr>
        <w:t>文化传播</w:t>
      </w:r>
    </w:p>
    <w:p w:rsidR="000F420F" w:rsidRPr="00097444" w:rsidRDefault="00097444" w:rsidP="007E2E3E">
      <w:pPr>
        <w:spacing w:line="360" w:lineRule="auto"/>
        <w:ind w:firstLine="420"/>
        <w:rPr>
          <w:rFonts w:ascii="楷体" w:eastAsia="楷体" w:hAnsi="楷体"/>
          <w:b/>
          <w:szCs w:val="24"/>
        </w:rPr>
      </w:pPr>
      <w:r w:rsidRPr="00097444">
        <w:rPr>
          <w:rFonts w:ascii="楷体" w:eastAsia="楷体" w:hAnsi="楷体" w:hint="eastAsia"/>
          <w:b/>
          <w:szCs w:val="24"/>
        </w:rPr>
        <w:t>（七）首批申报时间</w:t>
      </w:r>
    </w:p>
    <w:p w:rsidR="00097444" w:rsidRDefault="00097444" w:rsidP="007E2E3E">
      <w:pPr>
        <w:spacing w:line="360" w:lineRule="auto"/>
        <w:ind w:firstLine="420"/>
        <w:rPr>
          <w:szCs w:val="24"/>
        </w:rPr>
      </w:pPr>
      <w:r>
        <w:rPr>
          <w:rFonts w:hint="eastAsia"/>
          <w:szCs w:val="24"/>
        </w:rPr>
        <w:t>2</w:t>
      </w:r>
      <w:r>
        <w:rPr>
          <w:szCs w:val="24"/>
        </w:rPr>
        <w:t>019</w:t>
      </w:r>
      <w:r>
        <w:rPr>
          <w:rFonts w:hint="eastAsia"/>
          <w:szCs w:val="24"/>
        </w:rPr>
        <w:t>年</w:t>
      </w:r>
      <w:r>
        <w:rPr>
          <w:rFonts w:hint="eastAsia"/>
          <w:szCs w:val="24"/>
        </w:rPr>
        <w:t>5</w:t>
      </w:r>
      <w:r>
        <w:rPr>
          <w:rFonts w:hint="eastAsia"/>
          <w:szCs w:val="24"/>
        </w:rPr>
        <w:t>月</w:t>
      </w:r>
      <w:r>
        <w:rPr>
          <w:rFonts w:hint="eastAsia"/>
          <w:szCs w:val="24"/>
        </w:rPr>
        <w:t>1</w:t>
      </w:r>
      <w:r>
        <w:rPr>
          <w:rFonts w:hint="eastAsia"/>
          <w:szCs w:val="24"/>
        </w:rPr>
        <w:t>日</w:t>
      </w:r>
      <w:r>
        <w:rPr>
          <w:rFonts w:hint="eastAsia"/>
          <w:szCs w:val="24"/>
        </w:rPr>
        <w:t>-</w:t>
      </w:r>
      <w:r w:rsidR="001F166E">
        <w:rPr>
          <w:szCs w:val="24"/>
        </w:rPr>
        <w:t>5</w:t>
      </w:r>
      <w:r w:rsidR="001F166E">
        <w:rPr>
          <w:rFonts w:hint="eastAsia"/>
          <w:szCs w:val="24"/>
        </w:rPr>
        <w:t>月</w:t>
      </w:r>
      <w:r>
        <w:rPr>
          <w:szCs w:val="24"/>
        </w:rPr>
        <w:t>31</w:t>
      </w:r>
      <w:r>
        <w:rPr>
          <w:rFonts w:hint="eastAsia"/>
          <w:szCs w:val="24"/>
        </w:rPr>
        <w:t>日</w:t>
      </w:r>
    </w:p>
    <w:p w:rsidR="00097444" w:rsidRPr="000F420F" w:rsidRDefault="00097444" w:rsidP="007E2E3E">
      <w:pPr>
        <w:spacing w:line="360" w:lineRule="auto"/>
        <w:ind w:firstLine="420"/>
        <w:rPr>
          <w:szCs w:val="24"/>
        </w:rPr>
      </w:pPr>
    </w:p>
    <w:p w:rsidR="00111B4C" w:rsidRPr="0055672D" w:rsidRDefault="00427010" w:rsidP="00111B4C">
      <w:pPr>
        <w:spacing w:line="360" w:lineRule="auto"/>
        <w:ind w:firstLine="420"/>
        <w:rPr>
          <w:rFonts w:ascii="黑体" w:eastAsia="黑体" w:hAnsi="黑体"/>
          <w:b/>
          <w:sz w:val="24"/>
          <w:szCs w:val="24"/>
        </w:rPr>
      </w:pPr>
      <w:r>
        <w:rPr>
          <w:rFonts w:ascii="黑体" w:eastAsia="黑体" w:hAnsi="黑体" w:hint="eastAsia"/>
          <w:b/>
          <w:sz w:val="24"/>
          <w:szCs w:val="24"/>
        </w:rPr>
        <w:t>四</w:t>
      </w:r>
      <w:r w:rsidR="00111B4C" w:rsidRPr="0055672D">
        <w:rPr>
          <w:rFonts w:ascii="黑体" w:eastAsia="黑体" w:hAnsi="黑体" w:hint="eastAsia"/>
          <w:b/>
          <w:sz w:val="24"/>
          <w:szCs w:val="24"/>
        </w:rPr>
        <w:t>、</w:t>
      </w:r>
      <w:r w:rsidR="007815E4">
        <w:rPr>
          <w:rFonts w:ascii="黑体" w:eastAsia="黑体" w:hAnsi="黑体" w:hint="eastAsia"/>
          <w:b/>
          <w:sz w:val="24"/>
          <w:szCs w:val="24"/>
        </w:rPr>
        <w:t>创作</w:t>
      </w:r>
      <w:r w:rsidR="00111B4C" w:rsidRPr="0055672D">
        <w:rPr>
          <w:rFonts w:ascii="黑体" w:eastAsia="黑体" w:hAnsi="黑体" w:hint="eastAsia"/>
          <w:b/>
          <w:sz w:val="24"/>
          <w:szCs w:val="24"/>
        </w:rPr>
        <w:t>总体要求</w:t>
      </w:r>
    </w:p>
    <w:p w:rsidR="00111B4C" w:rsidRPr="00CF4CC0" w:rsidRDefault="0055672D" w:rsidP="00111B4C">
      <w:pPr>
        <w:spacing w:line="360" w:lineRule="auto"/>
        <w:ind w:firstLine="420"/>
        <w:rPr>
          <w:rFonts w:ascii="楷体" w:eastAsia="楷体" w:hAnsi="楷体"/>
          <w:b/>
          <w:szCs w:val="24"/>
        </w:rPr>
      </w:pPr>
      <w:r w:rsidRPr="00CF4CC0">
        <w:rPr>
          <w:rFonts w:ascii="楷体" w:eastAsia="楷体" w:hAnsi="楷体" w:hint="eastAsia"/>
          <w:b/>
          <w:szCs w:val="24"/>
        </w:rPr>
        <w:t>（一）</w:t>
      </w:r>
      <w:r w:rsidR="00E820FB" w:rsidRPr="00CF4CC0">
        <w:rPr>
          <w:rFonts w:ascii="楷体" w:eastAsia="楷体" w:hAnsi="楷体" w:hint="eastAsia"/>
          <w:b/>
          <w:szCs w:val="24"/>
        </w:rPr>
        <w:t>突出</w:t>
      </w:r>
      <w:r w:rsidR="00FC00FD" w:rsidRPr="00CF4CC0">
        <w:rPr>
          <w:rFonts w:ascii="楷体" w:eastAsia="楷体" w:hAnsi="楷体" w:hint="eastAsia"/>
          <w:b/>
          <w:szCs w:val="24"/>
        </w:rPr>
        <w:t>主题</w:t>
      </w:r>
      <w:r w:rsidR="00E820FB" w:rsidRPr="00CF4CC0">
        <w:rPr>
          <w:rFonts w:ascii="楷体" w:eastAsia="楷体" w:hAnsi="楷体" w:hint="eastAsia"/>
          <w:b/>
          <w:szCs w:val="24"/>
        </w:rPr>
        <w:t>内涵</w:t>
      </w:r>
    </w:p>
    <w:p w:rsidR="00E820FB" w:rsidRPr="00747615" w:rsidRDefault="00EF778D" w:rsidP="00111B4C">
      <w:pPr>
        <w:spacing w:line="360" w:lineRule="auto"/>
        <w:ind w:firstLine="420"/>
        <w:rPr>
          <w:szCs w:val="24"/>
        </w:rPr>
      </w:pPr>
      <w:r w:rsidRPr="00EF778D">
        <w:rPr>
          <w:rFonts w:hint="eastAsia"/>
          <w:szCs w:val="24"/>
        </w:rPr>
        <w:t>中华传统节日是几千年传统文化积淀的结晶，具有深刻而厚重的文化底蕴。中央文件</w:t>
      </w:r>
      <w:r w:rsidR="00440233">
        <w:rPr>
          <w:rFonts w:hint="eastAsia"/>
          <w:szCs w:val="24"/>
        </w:rPr>
        <w:t>精神</w:t>
      </w:r>
      <w:r w:rsidRPr="00EF778D">
        <w:rPr>
          <w:rFonts w:hint="eastAsia"/>
          <w:szCs w:val="24"/>
        </w:rPr>
        <w:t>强调，要把握节日主题，传播节日文化。要注意传播节日的家国情怀与人文情怀。因此，创作时必须</w:t>
      </w:r>
      <w:r w:rsidR="00427010">
        <w:rPr>
          <w:rFonts w:hint="eastAsia"/>
          <w:szCs w:val="24"/>
        </w:rPr>
        <w:t>以习近平新时代</w:t>
      </w:r>
      <w:r w:rsidR="00D73B2C">
        <w:rPr>
          <w:rFonts w:hint="eastAsia"/>
          <w:szCs w:val="24"/>
        </w:rPr>
        <w:t>中国特色</w:t>
      </w:r>
      <w:r w:rsidR="00427010">
        <w:rPr>
          <w:rFonts w:hint="eastAsia"/>
          <w:szCs w:val="24"/>
        </w:rPr>
        <w:t>社会主义理论为指导，树立文化自信，</w:t>
      </w:r>
      <w:r w:rsidRPr="00EF778D">
        <w:rPr>
          <w:rFonts w:hint="eastAsia"/>
          <w:szCs w:val="24"/>
        </w:rPr>
        <w:t>注意</w:t>
      </w:r>
      <w:r w:rsidR="003D1934">
        <w:rPr>
          <w:rFonts w:hint="eastAsia"/>
          <w:szCs w:val="24"/>
        </w:rPr>
        <w:t>每个节日</w:t>
      </w:r>
      <w:r w:rsidRPr="00EF778D">
        <w:rPr>
          <w:rFonts w:hint="eastAsia"/>
          <w:szCs w:val="24"/>
        </w:rPr>
        <w:t>的价值内涵，</w:t>
      </w:r>
      <w:r w:rsidR="003D1934">
        <w:rPr>
          <w:rFonts w:hint="eastAsia"/>
          <w:szCs w:val="24"/>
        </w:rPr>
        <w:t>挖掘钱塘江流域的深厚人文精神，展现人民的</w:t>
      </w:r>
      <w:r w:rsidR="00FC00FD">
        <w:rPr>
          <w:rFonts w:hint="eastAsia"/>
          <w:szCs w:val="24"/>
        </w:rPr>
        <w:t>传统美德，突出</w:t>
      </w:r>
      <w:r w:rsidR="00FE69D8">
        <w:rPr>
          <w:rFonts w:hint="eastAsia"/>
          <w:szCs w:val="24"/>
        </w:rPr>
        <w:t>流域各市县</w:t>
      </w:r>
      <w:r w:rsidR="003D1934">
        <w:rPr>
          <w:rFonts w:hint="eastAsia"/>
          <w:szCs w:val="24"/>
        </w:rPr>
        <w:t>地方优秀特色文化与</w:t>
      </w:r>
      <w:r w:rsidR="00FC00FD">
        <w:rPr>
          <w:rFonts w:hint="eastAsia"/>
          <w:szCs w:val="24"/>
        </w:rPr>
        <w:t>乡</w:t>
      </w:r>
      <w:r w:rsidR="00477F0D">
        <w:rPr>
          <w:rFonts w:hint="eastAsia"/>
          <w:szCs w:val="24"/>
        </w:rPr>
        <w:t>韵</w:t>
      </w:r>
      <w:r w:rsidR="00FC00FD">
        <w:rPr>
          <w:rFonts w:hint="eastAsia"/>
          <w:szCs w:val="24"/>
        </w:rPr>
        <w:t>乡愁，结合时代文化价值观，</w:t>
      </w:r>
      <w:r w:rsidRPr="00EF778D">
        <w:rPr>
          <w:rFonts w:hint="eastAsia"/>
          <w:szCs w:val="24"/>
        </w:rPr>
        <w:t>将节日意义融入创作、指导创作。</w:t>
      </w:r>
    </w:p>
    <w:p w:rsidR="00FC00FD" w:rsidRPr="00CF4CC0" w:rsidRDefault="00FC00FD" w:rsidP="00FC00FD">
      <w:pPr>
        <w:spacing w:line="360" w:lineRule="auto"/>
        <w:ind w:firstLine="420"/>
        <w:rPr>
          <w:rFonts w:ascii="楷体" w:eastAsia="楷体" w:hAnsi="楷体"/>
          <w:b/>
          <w:szCs w:val="24"/>
        </w:rPr>
      </w:pPr>
      <w:r w:rsidRPr="00CF4CC0">
        <w:rPr>
          <w:rFonts w:ascii="楷体" w:eastAsia="楷体" w:hAnsi="楷体" w:hint="eastAsia"/>
          <w:b/>
          <w:szCs w:val="24"/>
        </w:rPr>
        <w:t>（二）重视创意、重视推广</w:t>
      </w:r>
    </w:p>
    <w:p w:rsidR="00FC00FD" w:rsidRPr="00747615" w:rsidRDefault="00FC00FD" w:rsidP="00FC00FD">
      <w:pPr>
        <w:spacing w:line="360" w:lineRule="auto"/>
        <w:ind w:firstLine="420"/>
        <w:rPr>
          <w:szCs w:val="24"/>
        </w:rPr>
      </w:pPr>
      <w:r w:rsidRPr="00747615">
        <w:rPr>
          <w:rFonts w:hint="eastAsia"/>
          <w:szCs w:val="24"/>
        </w:rPr>
        <w:t>创作在占有相应节日内容资料</w:t>
      </w:r>
      <w:r w:rsidR="00CF4CC0">
        <w:rPr>
          <w:rFonts w:hint="eastAsia"/>
          <w:szCs w:val="24"/>
        </w:rPr>
        <w:t>及</w:t>
      </w:r>
      <w:r w:rsidR="00E82927">
        <w:rPr>
          <w:rFonts w:hint="eastAsia"/>
          <w:szCs w:val="24"/>
        </w:rPr>
        <w:t>实地考察</w:t>
      </w:r>
      <w:r w:rsidRPr="00747615">
        <w:rPr>
          <w:rFonts w:hint="eastAsia"/>
          <w:szCs w:val="24"/>
        </w:rPr>
        <w:t>的基础上，应重视创意求新，</w:t>
      </w:r>
      <w:r>
        <w:rPr>
          <w:rFonts w:hint="eastAsia"/>
          <w:szCs w:val="24"/>
        </w:rPr>
        <w:t>具有创造力、表现力</w:t>
      </w:r>
      <w:r w:rsidRPr="00747615">
        <w:rPr>
          <w:rFonts w:hint="eastAsia"/>
          <w:szCs w:val="24"/>
        </w:rPr>
        <w:t>。</w:t>
      </w:r>
      <w:r>
        <w:rPr>
          <w:rFonts w:hint="eastAsia"/>
          <w:szCs w:val="24"/>
        </w:rPr>
        <w:t>同时，项目的根本目标是促进</w:t>
      </w:r>
      <w:r w:rsidR="003D1934">
        <w:rPr>
          <w:rFonts w:hint="eastAsia"/>
          <w:szCs w:val="24"/>
        </w:rPr>
        <w:t>钱</w:t>
      </w:r>
      <w:bookmarkStart w:id="4" w:name="_GoBack"/>
      <w:bookmarkEnd w:id="4"/>
      <w:r w:rsidR="003D1934">
        <w:rPr>
          <w:rFonts w:hint="eastAsia"/>
          <w:szCs w:val="24"/>
        </w:rPr>
        <w:t>塘江流域</w:t>
      </w:r>
      <w:r>
        <w:rPr>
          <w:rFonts w:hint="eastAsia"/>
          <w:szCs w:val="24"/>
        </w:rPr>
        <w:t>传统节日文化的推广普及，因此作品</w:t>
      </w:r>
      <w:r w:rsidRPr="00747615">
        <w:rPr>
          <w:rFonts w:hint="eastAsia"/>
          <w:szCs w:val="24"/>
        </w:rPr>
        <w:t>力求活泼生动</w:t>
      </w:r>
      <w:r>
        <w:rPr>
          <w:rFonts w:hint="eastAsia"/>
          <w:szCs w:val="24"/>
        </w:rPr>
        <w:t>，</w:t>
      </w:r>
      <w:r w:rsidR="00E21939">
        <w:rPr>
          <w:rFonts w:hint="eastAsia"/>
          <w:szCs w:val="24"/>
        </w:rPr>
        <w:t>合乎受众</w:t>
      </w:r>
      <w:r>
        <w:rPr>
          <w:rFonts w:hint="eastAsia"/>
          <w:szCs w:val="24"/>
        </w:rPr>
        <w:t>趣味，</w:t>
      </w:r>
      <w:r w:rsidR="00CF4CC0">
        <w:rPr>
          <w:rFonts w:hint="eastAsia"/>
          <w:szCs w:val="24"/>
        </w:rPr>
        <w:t>有吸引力，</w:t>
      </w:r>
      <w:r>
        <w:rPr>
          <w:rFonts w:hint="eastAsia"/>
          <w:szCs w:val="24"/>
        </w:rPr>
        <w:t>易于接受。</w:t>
      </w:r>
    </w:p>
    <w:p w:rsidR="00E820FB" w:rsidRPr="00CF4CC0" w:rsidRDefault="0055672D" w:rsidP="00111B4C">
      <w:pPr>
        <w:spacing w:line="360" w:lineRule="auto"/>
        <w:ind w:firstLine="420"/>
        <w:rPr>
          <w:rFonts w:ascii="楷体" w:eastAsia="楷体" w:hAnsi="楷体"/>
          <w:b/>
          <w:szCs w:val="24"/>
        </w:rPr>
      </w:pPr>
      <w:r w:rsidRPr="00CF4CC0">
        <w:rPr>
          <w:rFonts w:ascii="楷体" w:eastAsia="楷体" w:hAnsi="楷体" w:hint="eastAsia"/>
          <w:b/>
          <w:szCs w:val="24"/>
        </w:rPr>
        <w:t>（</w:t>
      </w:r>
      <w:r w:rsidR="003041F1" w:rsidRPr="00CF4CC0">
        <w:rPr>
          <w:rFonts w:ascii="楷体" w:eastAsia="楷体" w:hAnsi="楷体" w:hint="eastAsia"/>
          <w:b/>
          <w:szCs w:val="24"/>
        </w:rPr>
        <w:t>三</w:t>
      </w:r>
      <w:r w:rsidRPr="00CF4CC0">
        <w:rPr>
          <w:rFonts w:ascii="楷体" w:eastAsia="楷体" w:hAnsi="楷体" w:hint="eastAsia"/>
          <w:b/>
          <w:szCs w:val="24"/>
        </w:rPr>
        <w:t>）</w:t>
      </w:r>
      <w:r w:rsidR="00FC00FD" w:rsidRPr="00CF4CC0">
        <w:rPr>
          <w:rFonts w:ascii="楷体" w:eastAsia="楷体" w:hAnsi="楷体" w:hint="eastAsia"/>
          <w:b/>
          <w:szCs w:val="24"/>
        </w:rPr>
        <w:t>凝练风格</w:t>
      </w:r>
      <w:r w:rsidR="00E820FB" w:rsidRPr="00CF4CC0">
        <w:rPr>
          <w:rFonts w:ascii="楷体" w:eastAsia="楷体" w:hAnsi="楷体" w:hint="eastAsia"/>
          <w:b/>
          <w:szCs w:val="24"/>
        </w:rPr>
        <w:t>特色</w:t>
      </w:r>
    </w:p>
    <w:p w:rsidR="00E820FB" w:rsidRPr="00747615" w:rsidRDefault="00FC00FD" w:rsidP="00111B4C">
      <w:pPr>
        <w:spacing w:line="360" w:lineRule="auto"/>
        <w:ind w:firstLine="420"/>
        <w:rPr>
          <w:szCs w:val="24"/>
        </w:rPr>
      </w:pPr>
      <w:r>
        <w:rPr>
          <w:rFonts w:hint="eastAsia"/>
          <w:szCs w:val="24"/>
        </w:rPr>
        <w:t>本项目作为传统</w:t>
      </w:r>
      <w:r w:rsidR="000F420F">
        <w:rPr>
          <w:rFonts w:hint="eastAsia"/>
          <w:szCs w:val="24"/>
        </w:rPr>
        <w:t>节日</w:t>
      </w:r>
      <w:r>
        <w:rPr>
          <w:rFonts w:hint="eastAsia"/>
          <w:szCs w:val="24"/>
        </w:rPr>
        <w:t>文化视觉传播项目，其风格特色亦应为目标服务，</w:t>
      </w:r>
      <w:r w:rsidR="00E820FB" w:rsidRPr="00747615">
        <w:rPr>
          <w:rFonts w:hint="eastAsia"/>
          <w:szCs w:val="24"/>
        </w:rPr>
        <w:t>创作应努力</w:t>
      </w:r>
      <w:r>
        <w:rPr>
          <w:rFonts w:hint="eastAsia"/>
          <w:szCs w:val="24"/>
        </w:rPr>
        <w:t>融合</w:t>
      </w:r>
      <w:r w:rsidR="003041F1">
        <w:rPr>
          <w:rFonts w:hint="eastAsia"/>
          <w:szCs w:val="24"/>
        </w:rPr>
        <w:t>当代审美品格和</w:t>
      </w:r>
      <w:r>
        <w:rPr>
          <w:rFonts w:hint="eastAsia"/>
          <w:szCs w:val="24"/>
        </w:rPr>
        <w:t>中国传统文化趣味，</w:t>
      </w:r>
      <w:r w:rsidR="00E820FB" w:rsidRPr="00747615">
        <w:rPr>
          <w:rFonts w:hint="eastAsia"/>
          <w:szCs w:val="24"/>
        </w:rPr>
        <w:t>结合</w:t>
      </w:r>
      <w:r>
        <w:rPr>
          <w:rFonts w:hint="eastAsia"/>
          <w:szCs w:val="24"/>
        </w:rPr>
        <w:t>江南</w:t>
      </w:r>
      <w:r w:rsidR="000F420F">
        <w:rPr>
          <w:rFonts w:hint="eastAsia"/>
          <w:szCs w:val="24"/>
        </w:rPr>
        <w:t>和钱塘江</w:t>
      </w:r>
      <w:r>
        <w:rPr>
          <w:rFonts w:hint="eastAsia"/>
          <w:szCs w:val="24"/>
        </w:rPr>
        <w:t>地域</w:t>
      </w:r>
      <w:r w:rsidR="00E820FB" w:rsidRPr="00747615">
        <w:rPr>
          <w:rFonts w:hint="eastAsia"/>
          <w:szCs w:val="24"/>
        </w:rPr>
        <w:t>历史文化</w:t>
      </w:r>
      <w:r>
        <w:rPr>
          <w:rFonts w:hint="eastAsia"/>
          <w:szCs w:val="24"/>
        </w:rPr>
        <w:t>风格</w:t>
      </w:r>
      <w:r w:rsidR="00E820FB" w:rsidRPr="00747615">
        <w:rPr>
          <w:rFonts w:hint="eastAsia"/>
          <w:szCs w:val="24"/>
        </w:rPr>
        <w:t>，</w:t>
      </w:r>
      <w:r w:rsidR="009611A7" w:rsidRPr="00747615">
        <w:rPr>
          <w:rFonts w:hint="eastAsia"/>
          <w:szCs w:val="24"/>
        </w:rPr>
        <w:t>展现</w:t>
      </w:r>
      <w:r w:rsidR="000F420F">
        <w:rPr>
          <w:rFonts w:hint="eastAsia"/>
          <w:szCs w:val="24"/>
        </w:rPr>
        <w:t>钱塘江文化的</w:t>
      </w:r>
      <w:r w:rsidR="00E820FB" w:rsidRPr="00747615">
        <w:rPr>
          <w:rFonts w:hint="eastAsia"/>
          <w:szCs w:val="24"/>
        </w:rPr>
        <w:t>特色</w:t>
      </w:r>
      <w:r w:rsidR="000F420F">
        <w:rPr>
          <w:rFonts w:hint="eastAsia"/>
          <w:szCs w:val="24"/>
        </w:rPr>
        <w:t>意蕴</w:t>
      </w:r>
      <w:r w:rsidR="00E820FB" w:rsidRPr="00747615">
        <w:rPr>
          <w:rFonts w:hint="eastAsia"/>
          <w:szCs w:val="24"/>
        </w:rPr>
        <w:t>。</w:t>
      </w:r>
    </w:p>
    <w:p w:rsidR="00801806" w:rsidRDefault="00801806" w:rsidP="00FD392A">
      <w:pPr>
        <w:spacing w:line="360" w:lineRule="auto"/>
        <w:ind w:firstLineChars="200" w:firstLine="422"/>
        <w:rPr>
          <w:b/>
          <w:szCs w:val="24"/>
        </w:rPr>
      </w:pPr>
    </w:p>
    <w:p w:rsidR="003A384C" w:rsidRDefault="006E44FC" w:rsidP="001D05DA">
      <w:pPr>
        <w:spacing w:line="360" w:lineRule="auto"/>
        <w:ind w:firstLineChars="200" w:firstLine="482"/>
        <w:rPr>
          <w:rFonts w:ascii="黑体" w:eastAsia="黑体" w:hAnsi="黑体"/>
          <w:b/>
          <w:sz w:val="24"/>
          <w:szCs w:val="24"/>
        </w:rPr>
      </w:pPr>
      <w:r>
        <w:rPr>
          <w:rFonts w:ascii="黑体" w:eastAsia="黑体" w:hAnsi="黑体" w:hint="eastAsia"/>
          <w:b/>
          <w:sz w:val="24"/>
          <w:szCs w:val="24"/>
        </w:rPr>
        <w:t>五</w:t>
      </w:r>
      <w:r w:rsidR="00345ABA">
        <w:rPr>
          <w:rFonts w:ascii="黑体" w:eastAsia="黑体" w:hAnsi="黑体" w:hint="eastAsia"/>
          <w:b/>
          <w:sz w:val="24"/>
          <w:szCs w:val="24"/>
        </w:rPr>
        <w:t>、</w:t>
      </w:r>
      <w:r w:rsidR="00801806" w:rsidRPr="00345ABA">
        <w:rPr>
          <w:rFonts w:ascii="黑体" w:eastAsia="黑体" w:hAnsi="黑体" w:hint="eastAsia"/>
          <w:b/>
          <w:sz w:val="24"/>
          <w:szCs w:val="24"/>
        </w:rPr>
        <w:t>附件</w:t>
      </w:r>
    </w:p>
    <w:p w:rsidR="008C46E1" w:rsidRDefault="00FC68AB" w:rsidP="001D05DA">
      <w:pPr>
        <w:spacing w:line="360" w:lineRule="auto"/>
        <w:ind w:firstLineChars="200" w:firstLine="420"/>
        <w:rPr>
          <w:rFonts w:asciiTheme="minorEastAsia" w:hAnsiTheme="minorEastAsia"/>
          <w:szCs w:val="24"/>
        </w:rPr>
      </w:pPr>
      <w:r>
        <w:rPr>
          <w:rFonts w:asciiTheme="minorEastAsia" w:hAnsiTheme="minorEastAsia" w:hint="eastAsia"/>
          <w:szCs w:val="24"/>
        </w:rPr>
        <w:t>工作室专门整理制作了《</w:t>
      </w:r>
      <w:r w:rsidR="00DB42DE">
        <w:rPr>
          <w:rFonts w:asciiTheme="minorEastAsia" w:hAnsiTheme="minorEastAsia" w:hint="eastAsia"/>
          <w:szCs w:val="24"/>
        </w:rPr>
        <w:t>钱塘江流域</w:t>
      </w:r>
      <w:r w:rsidR="008C46E1" w:rsidRPr="003A384C">
        <w:rPr>
          <w:rFonts w:asciiTheme="minorEastAsia" w:hAnsiTheme="minorEastAsia" w:hint="eastAsia"/>
          <w:szCs w:val="24"/>
        </w:rPr>
        <w:t>传统节日</w:t>
      </w:r>
      <w:r w:rsidR="001B014B">
        <w:rPr>
          <w:rFonts w:asciiTheme="minorEastAsia" w:hAnsiTheme="minorEastAsia" w:hint="eastAsia"/>
          <w:szCs w:val="24"/>
        </w:rPr>
        <w:t>文化</w:t>
      </w:r>
      <w:r w:rsidR="008C46E1" w:rsidRPr="003A384C">
        <w:rPr>
          <w:rFonts w:asciiTheme="minorEastAsia" w:hAnsiTheme="minorEastAsia" w:hint="eastAsia"/>
          <w:szCs w:val="24"/>
        </w:rPr>
        <w:t>系列内容册</w:t>
      </w:r>
      <w:r>
        <w:rPr>
          <w:rFonts w:asciiTheme="minorEastAsia" w:hAnsiTheme="minorEastAsia" w:hint="eastAsia"/>
          <w:szCs w:val="24"/>
        </w:rPr>
        <w:t>》，包括各个节日的历史传说与节庆习俗等介绍，</w:t>
      </w:r>
      <w:r w:rsidR="001F166E">
        <w:rPr>
          <w:rFonts w:asciiTheme="minorEastAsia" w:hAnsiTheme="minorEastAsia" w:hint="eastAsia"/>
          <w:szCs w:val="24"/>
        </w:rPr>
        <w:t>以供创作</w:t>
      </w:r>
      <w:r w:rsidR="002636E6">
        <w:rPr>
          <w:rFonts w:asciiTheme="minorEastAsia" w:hAnsiTheme="minorEastAsia" w:hint="eastAsia"/>
          <w:szCs w:val="24"/>
        </w:rPr>
        <w:t>引导与</w:t>
      </w:r>
      <w:r w:rsidR="001F166E">
        <w:rPr>
          <w:rFonts w:asciiTheme="minorEastAsia" w:hAnsiTheme="minorEastAsia" w:hint="eastAsia"/>
          <w:szCs w:val="24"/>
        </w:rPr>
        <w:t>参考，</w:t>
      </w:r>
      <w:r>
        <w:rPr>
          <w:rFonts w:asciiTheme="minorEastAsia" w:hAnsiTheme="minorEastAsia" w:hint="eastAsia"/>
          <w:szCs w:val="24"/>
        </w:rPr>
        <w:t>有意申报者可</w:t>
      </w:r>
      <w:r w:rsidR="009151A1">
        <w:rPr>
          <w:rFonts w:asciiTheme="minorEastAsia" w:hAnsiTheme="minorEastAsia" w:hint="eastAsia"/>
          <w:szCs w:val="24"/>
        </w:rPr>
        <w:t>于学院Q</w:t>
      </w:r>
      <w:r w:rsidR="009151A1">
        <w:rPr>
          <w:rFonts w:asciiTheme="minorEastAsia" w:hAnsiTheme="minorEastAsia"/>
          <w:szCs w:val="24"/>
        </w:rPr>
        <w:t>Q</w:t>
      </w:r>
      <w:r w:rsidR="009151A1">
        <w:rPr>
          <w:rFonts w:asciiTheme="minorEastAsia" w:hAnsiTheme="minorEastAsia" w:hint="eastAsia"/>
          <w:szCs w:val="24"/>
        </w:rPr>
        <w:t>工作群下载或</w:t>
      </w:r>
      <w:r w:rsidR="002636E6">
        <w:rPr>
          <w:rFonts w:asciiTheme="minorEastAsia" w:hAnsiTheme="minorEastAsia" w:hint="eastAsia"/>
          <w:szCs w:val="24"/>
        </w:rPr>
        <w:t>联系工作室索取</w:t>
      </w:r>
      <w:r>
        <w:rPr>
          <w:rFonts w:asciiTheme="minorEastAsia" w:hAnsiTheme="minorEastAsia" w:hint="eastAsia"/>
          <w:szCs w:val="24"/>
        </w:rPr>
        <w:t>。</w:t>
      </w:r>
    </w:p>
    <w:p w:rsidR="008A4E07" w:rsidRPr="008A4E07" w:rsidRDefault="008A4E07" w:rsidP="001D05DA">
      <w:pPr>
        <w:spacing w:line="360" w:lineRule="auto"/>
        <w:ind w:firstLineChars="200" w:firstLine="440"/>
        <w:rPr>
          <w:rFonts w:asciiTheme="minorEastAsia" w:hAnsiTheme="minorEastAsia"/>
          <w:sz w:val="22"/>
          <w:szCs w:val="24"/>
        </w:rPr>
      </w:pPr>
      <w:r w:rsidRPr="008A4E07">
        <w:rPr>
          <w:rFonts w:asciiTheme="minorEastAsia" w:hAnsiTheme="minorEastAsia" w:hint="eastAsia"/>
          <w:sz w:val="22"/>
          <w:szCs w:val="24"/>
        </w:rPr>
        <w:t xml:space="preserve"> </w:t>
      </w:r>
      <w:r w:rsidRPr="008A4E07">
        <w:rPr>
          <w:rFonts w:asciiTheme="minorEastAsia" w:hAnsiTheme="minorEastAsia"/>
          <w:sz w:val="22"/>
          <w:szCs w:val="24"/>
        </w:rPr>
        <w:t xml:space="preserve">                                            </w:t>
      </w:r>
      <w:r w:rsidR="00613099">
        <w:rPr>
          <w:rFonts w:asciiTheme="minorEastAsia" w:hAnsiTheme="minorEastAsia"/>
          <w:sz w:val="22"/>
          <w:szCs w:val="24"/>
        </w:rPr>
        <w:t xml:space="preserve">  </w:t>
      </w:r>
      <w:r w:rsidRPr="008A4E07">
        <w:rPr>
          <w:rFonts w:asciiTheme="minorEastAsia" w:hAnsiTheme="minorEastAsia"/>
          <w:sz w:val="22"/>
          <w:szCs w:val="24"/>
        </w:rPr>
        <w:t xml:space="preserve"> </w:t>
      </w:r>
      <w:r w:rsidRPr="008A4E07">
        <w:rPr>
          <w:rFonts w:asciiTheme="minorEastAsia" w:hAnsiTheme="minorEastAsia" w:hint="eastAsia"/>
          <w:sz w:val="22"/>
          <w:szCs w:val="24"/>
        </w:rPr>
        <w:t>文化创意学院</w:t>
      </w:r>
    </w:p>
    <w:p w:rsidR="00402A72" w:rsidRPr="00F9049B" w:rsidRDefault="008A4E07" w:rsidP="00F9049B">
      <w:pPr>
        <w:spacing w:line="360" w:lineRule="auto"/>
        <w:ind w:firstLineChars="200" w:firstLine="440"/>
        <w:rPr>
          <w:rFonts w:asciiTheme="minorEastAsia" w:hAnsiTheme="minorEastAsia"/>
          <w:b/>
          <w:sz w:val="28"/>
          <w:szCs w:val="24"/>
        </w:rPr>
      </w:pPr>
      <w:r w:rsidRPr="008A4E07">
        <w:rPr>
          <w:rFonts w:asciiTheme="minorEastAsia" w:hAnsiTheme="minorEastAsia"/>
          <w:sz w:val="22"/>
          <w:szCs w:val="24"/>
        </w:rPr>
        <w:t xml:space="preserve">                                              </w:t>
      </w:r>
      <w:r w:rsidR="00613099">
        <w:rPr>
          <w:rFonts w:asciiTheme="minorEastAsia" w:hAnsiTheme="minorEastAsia"/>
          <w:sz w:val="22"/>
          <w:szCs w:val="24"/>
        </w:rPr>
        <w:t xml:space="preserve">  </w:t>
      </w:r>
      <w:r w:rsidRPr="008A4E07">
        <w:rPr>
          <w:rFonts w:asciiTheme="minorEastAsia" w:hAnsiTheme="minorEastAsia"/>
          <w:sz w:val="22"/>
          <w:szCs w:val="24"/>
        </w:rPr>
        <w:t>2019</w:t>
      </w:r>
      <w:r w:rsidRPr="008A4E07">
        <w:rPr>
          <w:rFonts w:asciiTheme="minorEastAsia" w:hAnsiTheme="minorEastAsia" w:hint="eastAsia"/>
          <w:sz w:val="22"/>
          <w:szCs w:val="24"/>
        </w:rPr>
        <w:t>年5月</w:t>
      </w:r>
      <w:r w:rsidR="00613099">
        <w:rPr>
          <w:rFonts w:asciiTheme="minorEastAsia" w:hAnsiTheme="minorEastAsia" w:hint="eastAsia"/>
          <w:sz w:val="22"/>
          <w:szCs w:val="24"/>
        </w:rPr>
        <w:t>1日</w:t>
      </w:r>
    </w:p>
    <w:sectPr w:rsidR="00402A72" w:rsidRPr="00F904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67C4" w:rsidRDefault="00A967C4" w:rsidP="00B10E6D">
      <w:r>
        <w:separator/>
      </w:r>
    </w:p>
  </w:endnote>
  <w:endnote w:type="continuationSeparator" w:id="0">
    <w:p w:rsidR="00A967C4" w:rsidRDefault="00A967C4" w:rsidP="00B1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水柱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67C4" w:rsidRDefault="00A967C4" w:rsidP="00B10E6D">
      <w:r>
        <w:separator/>
      </w:r>
    </w:p>
  </w:footnote>
  <w:footnote w:type="continuationSeparator" w:id="0">
    <w:p w:rsidR="00A967C4" w:rsidRDefault="00A967C4" w:rsidP="00B10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0360E"/>
    <w:multiLevelType w:val="hybridMultilevel"/>
    <w:tmpl w:val="3DECEF1A"/>
    <w:lvl w:ilvl="0" w:tplc="3BD84E74">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4898253F"/>
    <w:multiLevelType w:val="hybridMultilevel"/>
    <w:tmpl w:val="617C6F3E"/>
    <w:lvl w:ilvl="0" w:tplc="534635AC">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51BD07D0"/>
    <w:multiLevelType w:val="hybridMultilevel"/>
    <w:tmpl w:val="5832DB76"/>
    <w:lvl w:ilvl="0" w:tplc="AC9A32BA">
      <w:start w:val="4"/>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6B43368"/>
    <w:multiLevelType w:val="hybridMultilevel"/>
    <w:tmpl w:val="31B6732A"/>
    <w:lvl w:ilvl="0" w:tplc="7A3E05C8">
      <w:start w:val="5"/>
      <w:numFmt w:val="japaneseCounting"/>
      <w:lvlText w:val="%1、"/>
      <w:lvlJc w:val="left"/>
      <w:pPr>
        <w:ind w:left="920" w:hanging="50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1C6"/>
    <w:rsid w:val="000014E2"/>
    <w:rsid w:val="00006A64"/>
    <w:rsid w:val="00015EB4"/>
    <w:rsid w:val="00022289"/>
    <w:rsid w:val="00033B97"/>
    <w:rsid w:val="000371AB"/>
    <w:rsid w:val="00037443"/>
    <w:rsid w:val="000415CB"/>
    <w:rsid w:val="00044312"/>
    <w:rsid w:val="00050FEF"/>
    <w:rsid w:val="000540ED"/>
    <w:rsid w:val="00056267"/>
    <w:rsid w:val="00064702"/>
    <w:rsid w:val="00064CFE"/>
    <w:rsid w:val="0007389C"/>
    <w:rsid w:val="00073A94"/>
    <w:rsid w:val="00073D64"/>
    <w:rsid w:val="0007408C"/>
    <w:rsid w:val="00077BF2"/>
    <w:rsid w:val="00081436"/>
    <w:rsid w:val="00082755"/>
    <w:rsid w:val="0008554E"/>
    <w:rsid w:val="0009232E"/>
    <w:rsid w:val="000943D3"/>
    <w:rsid w:val="00097444"/>
    <w:rsid w:val="000A0C53"/>
    <w:rsid w:val="000A2274"/>
    <w:rsid w:val="000B65E0"/>
    <w:rsid w:val="000E2EAF"/>
    <w:rsid w:val="000E4B38"/>
    <w:rsid w:val="000F0523"/>
    <w:rsid w:val="000F08BF"/>
    <w:rsid w:val="000F420F"/>
    <w:rsid w:val="000F5ED5"/>
    <w:rsid w:val="00101938"/>
    <w:rsid w:val="00106F7B"/>
    <w:rsid w:val="00111B4C"/>
    <w:rsid w:val="001120EE"/>
    <w:rsid w:val="00140284"/>
    <w:rsid w:val="001408AF"/>
    <w:rsid w:val="001413C8"/>
    <w:rsid w:val="0014290A"/>
    <w:rsid w:val="00144212"/>
    <w:rsid w:val="001443E6"/>
    <w:rsid w:val="00146DF9"/>
    <w:rsid w:val="001505CB"/>
    <w:rsid w:val="00150708"/>
    <w:rsid w:val="00154F0F"/>
    <w:rsid w:val="00161D32"/>
    <w:rsid w:val="00185389"/>
    <w:rsid w:val="00187760"/>
    <w:rsid w:val="0019682C"/>
    <w:rsid w:val="001A23BA"/>
    <w:rsid w:val="001A2C8C"/>
    <w:rsid w:val="001B014B"/>
    <w:rsid w:val="001B25E1"/>
    <w:rsid w:val="001B30CC"/>
    <w:rsid w:val="001B374E"/>
    <w:rsid w:val="001B3780"/>
    <w:rsid w:val="001B44C4"/>
    <w:rsid w:val="001B5273"/>
    <w:rsid w:val="001C1EF6"/>
    <w:rsid w:val="001C340A"/>
    <w:rsid w:val="001C6A9F"/>
    <w:rsid w:val="001D05DA"/>
    <w:rsid w:val="001D07B1"/>
    <w:rsid w:val="001D18EC"/>
    <w:rsid w:val="001D7F18"/>
    <w:rsid w:val="001E02C6"/>
    <w:rsid w:val="001E05C3"/>
    <w:rsid w:val="001E0D5D"/>
    <w:rsid w:val="001E48FA"/>
    <w:rsid w:val="001E6458"/>
    <w:rsid w:val="001F0290"/>
    <w:rsid w:val="001F166E"/>
    <w:rsid w:val="001F2515"/>
    <w:rsid w:val="002023DD"/>
    <w:rsid w:val="00203EAC"/>
    <w:rsid w:val="00217E2D"/>
    <w:rsid w:val="002203D1"/>
    <w:rsid w:val="0022052D"/>
    <w:rsid w:val="00223ADC"/>
    <w:rsid w:val="00226C3A"/>
    <w:rsid w:val="002334FB"/>
    <w:rsid w:val="0023425E"/>
    <w:rsid w:val="00244077"/>
    <w:rsid w:val="00250EED"/>
    <w:rsid w:val="0025690D"/>
    <w:rsid w:val="00260246"/>
    <w:rsid w:val="0026094E"/>
    <w:rsid w:val="002611B8"/>
    <w:rsid w:val="00261853"/>
    <w:rsid w:val="00262DAC"/>
    <w:rsid w:val="002636E6"/>
    <w:rsid w:val="0026726F"/>
    <w:rsid w:val="00271D55"/>
    <w:rsid w:val="002767E9"/>
    <w:rsid w:val="00281A3E"/>
    <w:rsid w:val="00290AFF"/>
    <w:rsid w:val="0029659B"/>
    <w:rsid w:val="00297A9B"/>
    <w:rsid w:val="002A305A"/>
    <w:rsid w:val="002A6768"/>
    <w:rsid w:val="002B0624"/>
    <w:rsid w:val="002C421E"/>
    <w:rsid w:val="002C4664"/>
    <w:rsid w:val="002E5DBF"/>
    <w:rsid w:val="002F45F2"/>
    <w:rsid w:val="002F7FB5"/>
    <w:rsid w:val="00302967"/>
    <w:rsid w:val="003041F1"/>
    <w:rsid w:val="00327FC9"/>
    <w:rsid w:val="00332D62"/>
    <w:rsid w:val="00335BBF"/>
    <w:rsid w:val="00335ED2"/>
    <w:rsid w:val="003361E8"/>
    <w:rsid w:val="00345ABA"/>
    <w:rsid w:val="003500F1"/>
    <w:rsid w:val="00353583"/>
    <w:rsid w:val="00354C6B"/>
    <w:rsid w:val="003564AC"/>
    <w:rsid w:val="00357F1E"/>
    <w:rsid w:val="003653FA"/>
    <w:rsid w:val="00367232"/>
    <w:rsid w:val="00367814"/>
    <w:rsid w:val="003707E8"/>
    <w:rsid w:val="003714C5"/>
    <w:rsid w:val="0037288E"/>
    <w:rsid w:val="00375798"/>
    <w:rsid w:val="00381A0A"/>
    <w:rsid w:val="00387CDF"/>
    <w:rsid w:val="003914A2"/>
    <w:rsid w:val="0039304E"/>
    <w:rsid w:val="00396CEA"/>
    <w:rsid w:val="003A2F1F"/>
    <w:rsid w:val="003A384C"/>
    <w:rsid w:val="003A398E"/>
    <w:rsid w:val="003B4624"/>
    <w:rsid w:val="003C3D64"/>
    <w:rsid w:val="003D1934"/>
    <w:rsid w:val="003E135A"/>
    <w:rsid w:val="003E48D4"/>
    <w:rsid w:val="003E74A2"/>
    <w:rsid w:val="00402A72"/>
    <w:rsid w:val="00406076"/>
    <w:rsid w:val="00411A53"/>
    <w:rsid w:val="0041446D"/>
    <w:rsid w:val="00416163"/>
    <w:rsid w:val="004166FA"/>
    <w:rsid w:val="00420260"/>
    <w:rsid w:val="00427010"/>
    <w:rsid w:val="00431C7E"/>
    <w:rsid w:val="00440233"/>
    <w:rsid w:val="00440AB9"/>
    <w:rsid w:val="00445F8D"/>
    <w:rsid w:val="00453D89"/>
    <w:rsid w:val="004551D5"/>
    <w:rsid w:val="00465976"/>
    <w:rsid w:val="00477F0D"/>
    <w:rsid w:val="004808D6"/>
    <w:rsid w:val="004812F0"/>
    <w:rsid w:val="0048377F"/>
    <w:rsid w:val="0049055B"/>
    <w:rsid w:val="00497424"/>
    <w:rsid w:val="004A05D0"/>
    <w:rsid w:val="004A4C1E"/>
    <w:rsid w:val="004C153F"/>
    <w:rsid w:val="004C31B8"/>
    <w:rsid w:val="004C5BC1"/>
    <w:rsid w:val="004D07AE"/>
    <w:rsid w:val="004D2C6B"/>
    <w:rsid w:val="004E0EBB"/>
    <w:rsid w:val="004E12C5"/>
    <w:rsid w:val="004E330E"/>
    <w:rsid w:val="004E507C"/>
    <w:rsid w:val="004E7D10"/>
    <w:rsid w:val="00515D39"/>
    <w:rsid w:val="00520803"/>
    <w:rsid w:val="00521DF2"/>
    <w:rsid w:val="00522F74"/>
    <w:rsid w:val="00530473"/>
    <w:rsid w:val="00530A87"/>
    <w:rsid w:val="00531628"/>
    <w:rsid w:val="0054274B"/>
    <w:rsid w:val="00550BEB"/>
    <w:rsid w:val="00550D2A"/>
    <w:rsid w:val="00551C0E"/>
    <w:rsid w:val="00553CE9"/>
    <w:rsid w:val="0055672D"/>
    <w:rsid w:val="00556E25"/>
    <w:rsid w:val="005603C6"/>
    <w:rsid w:val="00566E21"/>
    <w:rsid w:val="00571363"/>
    <w:rsid w:val="00572139"/>
    <w:rsid w:val="00581A36"/>
    <w:rsid w:val="005820AD"/>
    <w:rsid w:val="00591720"/>
    <w:rsid w:val="005936D8"/>
    <w:rsid w:val="005A53BD"/>
    <w:rsid w:val="005A5DF1"/>
    <w:rsid w:val="005B32C5"/>
    <w:rsid w:val="005B4920"/>
    <w:rsid w:val="005B7957"/>
    <w:rsid w:val="005D0009"/>
    <w:rsid w:val="005E0150"/>
    <w:rsid w:val="005F14EC"/>
    <w:rsid w:val="005F6DDE"/>
    <w:rsid w:val="00603FC2"/>
    <w:rsid w:val="00604ACE"/>
    <w:rsid w:val="00613099"/>
    <w:rsid w:val="006131AF"/>
    <w:rsid w:val="006146E7"/>
    <w:rsid w:val="00622329"/>
    <w:rsid w:val="00626841"/>
    <w:rsid w:val="00636216"/>
    <w:rsid w:val="00640042"/>
    <w:rsid w:val="00646630"/>
    <w:rsid w:val="00646711"/>
    <w:rsid w:val="00654F55"/>
    <w:rsid w:val="0065728D"/>
    <w:rsid w:val="0066278A"/>
    <w:rsid w:val="00663176"/>
    <w:rsid w:val="006666B3"/>
    <w:rsid w:val="0067573E"/>
    <w:rsid w:val="00683DA6"/>
    <w:rsid w:val="006913E6"/>
    <w:rsid w:val="00694BD5"/>
    <w:rsid w:val="00694D89"/>
    <w:rsid w:val="00696265"/>
    <w:rsid w:val="006A1ECF"/>
    <w:rsid w:val="006A2EB9"/>
    <w:rsid w:val="006A4482"/>
    <w:rsid w:val="006B2518"/>
    <w:rsid w:val="006B45B7"/>
    <w:rsid w:val="006B58D7"/>
    <w:rsid w:val="006C0C0D"/>
    <w:rsid w:val="006C4F29"/>
    <w:rsid w:val="006C5507"/>
    <w:rsid w:val="006D0714"/>
    <w:rsid w:val="006D4AAC"/>
    <w:rsid w:val="006E1546"/>
    <w:rsid w:val="006E2A08"/>
    <w:rsid w:val="006E43AE"/>
    <w:rsid w:val="006E4452"/>
    <w:rsid w:val="006E44FC"/>
    <w:rsid w:val="006E6FA4"/>
    <w:rsid w:val="006F32F5"/>
    <w:rsid w:val="006F47AA"/>
    <w:rsid w:val="006F7F96"/>
    <w:rsid w:val="00714475"/>
    <w:rsid w:val="0073621C"/>
    <w:rsid w:val="0073658C"/>
    <w:rsid w:val="00737A64"/>
    <w:rsid w:val="00745278"/>
    <w:rsid w:val="0074593B"/>
    <w:rsid w:val="00747615"/>
    <w:rsid w:val="00747EF6"/>
    <w:rsid w:val="007646AF"/>
    <w:rsid w:val="00770E79"/>
    <w:rsid w:val="00773371"/>
    <w:rsid w:val="007815E4"/>
    <w:rsid w:val="00782317"/>
    <w:rsid w:val="00783696"/>
    <w:rsid w:val="007836DB"/>
    <w:rsid w:val="00785D49"/>
    <w:rsid w:val="00792E7D"/>
    <w:rsid w:val="007A3001"/>
    <w:rsid w:val="007A448E"/>
    <w:rsid w:val="007C6B34"/>
    <w:rsid w:val="007C6DA0"/>
    <w:rsid w:val="007C728B"/>
    <w:rsid w:val="007D5F87"/>
    <w:rsid w:val="007E18B9"/>
    <w:rsid w:val="007E2E3E"/>
    <w:rsid w:val="007F31C6"/>
    <w:rsid w:val="007F61CC"/>
    <w:rsid w:val="007F7746"/>
    <w:rsid w:val="00801806"/>
    <w:rsid w:val="00802FF8"/>
    <w:rsid w:val="00810F22"/>
    <w:rsid w:val="00810F7F"/>
    <w:rsid w:val="00821924"/>
    <w:rsid w:val="008252F9"/>
    <w:rsid w:val="008271B9"/>
    <w:rsid w:val="0083250F"/>
    <w:rsid w:val="008333E0"/>
    <w:rsid w:val="00835E8C"/>
    <w:rsid w:val="00847438"/>
    <w:rsid w:val="008522EE"/>
    <w:rsid w:val="0085383E"/>
    <w:rsid w:val="00855F85"/>
    <w:rsid w:val="008604CC"/>
    <w:rsid w:val="00864822"/>
    <w:rsid w:val="00875D6F"/>
    <w:rsid w:val="008864CC"/>
    <w:rsid w:val="00890A4F"/>
    <w:rsid w:val="008A00D0"/>
    <w:rsid w:val="008A3FBF"/>
    <w:rsid w:val="008A4E07"/>
    <w:rsid w:val="008A581A"/>
    <w:rsid w:val="008B7743"/>
    <w:rsid w:val="008C2743"/>
    <w:rsid w:val="008C46E1"/>
    <w:rsid w:val="008D452E"/>
    <w:rsid w:val="008E3E7A"/>
    <w:rsid w:val="008F0D75"/>
    <w:rsid w:val="008F1A30"/>
    <w:rsid w:val="008F7EFD"/>
    <w:rsid w:val="009013A1"/>
    <w:rsid w:val="0091096D"/>
    <w:rsid w:val="009151A1"/>
    <w:rsid w:val="00925153"/>
    <w:rsid w:val="00927247"/>
    <w:rsid w:val="00932015"/>
    <w:rsid w:val="0093387D"/>
    <w:rsid w:val="00933D0E"/>
    <w:rsid w:val="00934DCD"/>
    <w:rsid w:val="0094459F"/>
    <w:rsid w:val="0094796F"/>
    <w:rsid w:val="0095369B"/>
    <w:rsid w:val="00953BE0"/>
    <w:rsid w:val="009609DD"/>
    <w:rsid w:val="009611A7"/>
    <w:rsid w:val="00962B7B"/>
    <w:rsid w:val="00963479"/>
    <w:rsid w:val="0096375B"/>
    <w:rsid w:val="00965945"/>
    <w:rsid w:val="009708A3"/>
    <w:rsid w:val="00973755"/>
    <w:rsid w:val="00974641"/>
    <w:rsid w:val="00984DDD"/>
    <w:rsid w:val="00997B05"/>
    <w:rsid w:val="00997C72"/>
    <w:rsid w:val="009A46FA"/>
    <w:rsid w:val="009A61C1"/>
    <w:rsid w:val="009A66C3"/>
    <w:rsid w:val="009A692C"/>
    <w:rsid w:val="009B389C"/>
    <w:rsid w:val="009C0AC3"/>
    <w:rsid w:val="009D40FC"/>
    <w:rsid w:val="009E0106"/>
    <w:rsid w:val="009F0E2A"/>
    <w:rsid w:val="00A05664"/>
    <w:rsid w:val="00A07CAE"/>
    <w:rsid w:val="00A10FE7"/>
    <w:rsid w:val="00A17A26"/>
    <w:rsid w:val="00A260B5"/>
    <w:rsid w:val="00A33E78"/>
    <w:rsid w:val="00A42F46"/>
    <w:rsid w:val="00A55029"/>
    <w:rsid w:val="00A570E4"/>
    <w:rsid w:val="00A6050C"/>
    <w:rsid w:val="00A6071B"/>
    <w:rsid w:val="00A721CC"/>
    <w:rsid w:val="00A75340"/>
    <w:rsid w:val="00A76803"/>
    <w:rsid w:val="00A8030D"/>
    <w:rsid w:val="00A8088D"/>
    <w:rsid w:val="00A84B40"/>
    <w:rsid w:val="00A86238"/>
    <w:rsid w:val="00A90CC4"/>
    <w:rsid w:val="00A93DCC"/>
    <w:rsid w:val="00A967C4"/>
    <w:rsid w:val="00AA3FB0"/>
    <w:rsid w:val="00AA6839"/>
    <w:rsid w:val="00AB0856"/>
    <w:rsid w:val="00AB0BE2"/>
    <w:rsid w:val="00AB0F2D"/>
    <w:rsid w:val="00AC539C"/>
    <w:rsid w:val="00AC6028"/>
    <w:rsid w:val="00AC7489"/>
    <w:rsid w:val="00AD0337"/>
    <w:rsid w:val="00AD5349"/>
    <w:rsid w:val="00AE189F"/>
    <w:rsid w:val="00AF03F5"/>
    <w:rsid w:val="00B03761"/>
    <w:rsid w:val="00B10E6D"/>
    <w:rsid w:val="00B126EC"/>
    <w:rsid w:val="00B15030"/>
    <w:rsid w:val="00B16950"/>
    <w:rsid w:val="00B26FF4"/>
    <w:rsid w:val="00B317F2"/>
    <w:rsid w:val="00B35BD3"/>
    <w:rsid w:val="00B4192B"/>
    <w:rsid w:val="00B44AEF"/>
    <w:rsid w:val="00B46C96"/>
    <w:rsid w:val="00B576E4"/>
    <w:rsid w:val="00B60032"/>
    <w:rsid w:val="00B6118F"/>
    <w:rsid w:val="00B6625C"/>
    <w:rsid w:val="00B6785B"/>
    <w:rsid w:val="00B80E38"/>
    <w:rsid w:val="00B84E01"/>
    <w:rsid w:val="00B852A2"/>
    <w:rsid w:val="00B87C7E"/>
    <w:rsid w:val="00B976DD"/>
    <w:rsid w:val="00BA7FB9"/>
    <w:rsid w:val="00BB393D"/>
    <w:rsid w:val="00BB4FD5"/>
    <w:rsid w:val="00BB5B84"/>
    <w:rsid w:val="00BB6C62"/>
    <w:rsid w:val="00BC1030"/>
    <w:rsid w:val="00BC4827"/>
    <w:rsid w:val="00BC7C45"/>
    <w:rsid w:val="00BE09A2"/>
    <w:rsid w:val="00BE4804"/>
    <w:rsid w:val="00BE4BD7"/>
    <w:rsid w:val="00BF204A"/>
    <w:rsid w:val="00BF40AC"/>
    <w:rsid w:val="00BF4B2C"/>
    <w:rsid w:val="00BF51E7"/>
    <w:rsid w:val="00BF75CF"/>
    <w:rsid w:val="00C10F74"/>
    <w:rsid w:val="00C13BE4"/>
    <w:rsid w:val="00C14156"/>
    <w:rsid w:val="00C15C5E"/>
    <w:rsid w:val="00C16975"/>
    <w:rsid w:val="00C22689"/>
    <w:rsid w:val="00C23456"/>
    <w:rsid w:val="00C316D6"/>
    <w:rsid w:val="00C349B5"/>
    <w:rsid w:val="00C35049"/>
    <w:rsid w:val="00C4213D"/>
    <w:rsid w:val="00C4683D"/>
    <w:rsid w:val="00C62D16"/>
    <w:rsid w:val="00C6301A"/>
    <w:rsid w:val="00C64A68"/>
    <w:rsid w:val="00C837D0"/>
    <w:rsid w:val="00C848AD"/>
    <w:rsid w:val="00C874CE"/>
    <w:rsid w:val="00C90044"/>
    <w:rsid w:val="00C9759F"/>
    <w:rsid w:val="00CA6470"/>
    <w:rsid w:val="00CB3858"/>
    <w:rsid w:val="00CC175F"/>
    <w:rsid w:val="00CC662D"/>
    <w:rsid w:val="00CD00FB"/>
    <w:rsid w:val="00CD07F3"/>
    <w:rsid w:val="00CD2484"/>
    <w:rsid w:val="00CF452C"/>
    <w:rsid w:val="00CF4CC0"/>
    <w:rsid w:val="00CF5BCC"/>
    <w:rsid w:val="00D02078"/>
    <w:rsid w:val="00D1048C"/>
    <w:rsid w:val="00D20232"/>
    <w:rsid w:val="00D24E2B"/>
    <w:rsid w:val="00D30F42"/>
    <w:rsid w:val="00D314CA"/>
    <w:rsid w:val="00D3343F"/>
    <w:rsid w:val="00D43798"/>
    <w:rsid w:val="00D54C27"/>
    <w:rsid w:val="00D635A3"/>
    <w:rsid w:val="00D7329B"/>
    <w:rsid w:val="00D73B2C"/>
    <w:rsid w:val="00D75170"/>
    <w:rsid w:val="00D90570"/>
    <w:rsid w:val="00D92465"/>
    <w:rsid w:val="00DA1E80"/>
    <w:rsid w:val="00DB0957"/>
    <w:rsid w:val="00DB42DE"/>
    <w:rsid w:val="00DB65BD"/>
    <w:rsid w:val="00DC06CF"/>
    <w:rsid w:val="00DC43C1"/>
    <w:rsid w:val="00DD6790"/>
    <w:rsid w:val="00DD6916"/>
    <w:rsid w:val="00DD7E87"/>
    <w:rsid w:val="00DE0F48"/>
    <w:rsid w:val="00DF3368"/>
    <w:rsid w:val="00E02E94"/>
    <w:rsid w:val="00E03D9F"/>
    <w:rsid w:val="00E1663A"/>
    <w:rsid w:val="00E1706E"/>
    <w:rsid w:val="00E21939"/>
    <w:rsid w:val="00E25513"/>
    <w:rsid w:val="00E32263"/>
    <w:rsid w:val="00E32C99"/>
    <w:rsid w:val="00E34F6E"/>
    <w:rsid w:val="00E408FB"/>
    <w:rsid w:val="00E416E7"/>
    <w:rsid w:val="00E47426"/>
    <w:rsid w:val="00E51777"/>
    <w:rsid w:val="00E62B71"/>
    <w:rsid w:val="00E73616"/>
    <w:rsid w:val="00E75A88"/>
    <w:rsid w:val="00E803EC"/>
    <w:rsid w:val="00E820FB"/>
    <w:rsid w:val="00E82927"/>
    <w:rsid w:val="00E926C2"/>
    <w:rsid w:val="00E93BAB"/>
    <w:rsid w:val="00EA0BC1"/>
    <w:rsid w:val="00EA48C6"/>
    <w:rsid w:val="00EB4309"/>
    <w:rsid w:val="00ED0341"/>
    <w:rsid w:val="00ED6199"/>
    <w:rsid w:val="00ED64C3"/>
    <w:rsid w:val="00ED7B0A"/>
    <w:rsid w:val="00EE3115"/>
    <w:rsid w:val="00EF778D"/>
    <w:rsid w:val="00F00D88"/>
    <w:rsid w:val="00F016CF"/>
    <w:rsid w:val="00F02796"/>
    <w:rsid w:val="00F10228"/>
    <w:rsid w:val="00F10282"/>
    <w:rsid w:val="00F10364"/>
    <w:rsid w:val="00F15284"/>
    <w:rsid w:val="00F353C0"/>
    <w:rsid w:val="00F53209"/>
    <w:rsid w:val="00F539A3"/>
    <w:rsid w:val="00F54B17"/>
    <w:rsid w:val="00F54FCB"/>
    <w:rsid w:val="00F753A6"/>
    <w:rsid w:val="00F776CA"/>
    <w:rsid w:val="00F9049B"/>
    <w:rsid w:val="00F965FE"/>
    <w:rsid w:val="00F97033"/>
    <w:rsid w:val="00FA2037"/>
    <w:rsid w:val="00FA6EEF"/>
    <w:rsid w:val="00FB7C26"/>
    <w:rsid w:val="00FC00FD"/>
    <w:rsid w:val="00FC519D"/>
    <w:rsid w:val="00FC68AB"/>
    <w:rsid w:val="00FC6A57"/>
    <w:rsid w:val="00FD0A9A"/>
    <w:rsid w:val="00FD392A"/>
    <w:rsid w:val="00FD6361"/>
    <w:rsid w:val="00FE69D8"/>
    <w:rsid w:val="00FE7A0C"/>
    <w:rsid w:val="00FF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80AFC"/>
  <w15:docId w15:val="{15FB0A22-83EA-423C-B44C-0F0A4FA2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1C6"/>
    <w:pPr>
      <w:ind w:firstLineChars="200" w:firstLine="420"/>
    </w:pPr>
  </w:style>
  <w:style w:type="character" w:styleId="a4">
    <w:name w:val="Strong"/>
    <w:basedOn w:val="a0"/>
    <w:uiPriority w:val="22"/>
    <w:qFormat/>
    <w:rsid w:val="0014290A"/>
    <w:rPr>
      <w:b/>
      <w:bCs/>
    </w:rPr>
  </w:style>
  <w:style w:type="paragraph" w:styleId="a5">
    <w:name w:val="Balloon Text"/>
    <w:basedOn w:val="a"/>
    <w:link w:val="a6"/>
    <w:uiPriority w:val="99"/>
    <w:semiHidden/>
    <w:unhideWhenUsed/>
    <w:rsid w:val="0065728D"/>
    <w:rPr>
      <w:sz w:val="18"/>
      <w:szCs w:val="18"/>
    </w:rPr>
  </w:style>
  <w:style w:type="character" w:customStyle="1" w:styleId="a6">
    <w:name w:val="批注框文本 字符"/>
    <w:basedOn w:val="a0"/>
    <w:link w:val="a5"/>
    <w:uiPriority w:val="99"/>
    <w:semiHidden/>
    <w:rsid w:val="0065728D"/>
    <w:rPr>
      <w:sz w:val="18"/>
      <w:szCs w:val="18"/>
    </w:rPr>
  </w:style>
  <w:style w:type="paragraph" w:styleId="a7">
    <w:name w:val="header"/>
    <w:basedOn w:val="a"/>
    <w:link w:val="a8"/>
    <w:uiPriority w:val="99"/>
    <w:unhideWhenUsed/>
    <w:rsid w:val="00B10E6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10E6D"/>
    <w:rPr>
      <w:sz w:val="18"/>
      <w:szCs w:val="18"/>
    </w:rPr>
  </w:style>
  <w:style w:type="paragraph" w:styleId="a9">
    <w:name w:val="footer"/>
    <w:basedOn w:val="a"/>
    <w:link w:val="aa"/>
    <w:uiPriority w:val="99"/>
    <w:unhideWhenUsed/>
    <w:rsid w:val="00B10E6D"/>
    <w:pPr>
      <w:tabs>
        <w:tab w:val="center" w:pos="4153"/>
        <w:tab w:val="right" w:pos="8306"/>
      </w:tabs>
      <w:snapToGrid w:val="0"/>
      <w:jc w:val="left"/>
    </w:pPr>
    <w:rPr>
      <w:sz w:val="18"/>
      <w:szCs w:val="18"/>
    </w:rPr>
  </w:style>
  <w:style w:type="character" w:customStyle="1" w:styleId="aa">
    <w:name w:val="页脚 字符"/>
    <w:basedOn w:val="a0"/>
    <w:link w:val="a9"/>
    <w:uiPriority w:val="99"/>
    <w:rsid w:val="00B10E6D"/>
    <w:rPr>
      <w:sz w:val="18"/>
      <w:szCs w:val="18"/>
    </w:rPr>
  </w:style>
  <w:style w:type="table" w:styleId="ab">
    <w:name w:val="Table Grid"/>
    <w:basedOn w:val="a1"/>
    <w:uiPriority w:val="59"/>
    <w:rsid w:val="00A75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0F420F"/>
    <w:rPr>
      <w:color w:val="0000FF" w:themeColor="hyperlink"/>
      <w:u w:val="single"/>
    </w:rPr>
  </w:style>
  <w:style w:type="character" w:styleId="ad">
    <w:name w:val="Unresolved Mention"/>
    <w:basedOn w:val="a0"/>
    <w:uiPriority w:val="99"/>
    <w:semiHidden/>
    <w:unhideWhenUsed/>
    <w:rsid w:val="000F4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cctwh@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04D6E-1626-4B05-9C6E-62994364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770</Words>
  <Characters>4391</Characters>
  <Application>Microsoft Office Word</Application>
  <DocSecurity>0</DocSecurity>
  <Lines>36</Lines>
  <Paragraphs>10</Paragraphs>
  <ScaleCrop>false</ScaleCrop>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ssh</dc:creator>
  <cp:lastModifiedBy>sh shen</cp:lastModifiedBy>
  <cp:revision>9</cp:revision>
  <dcterms:created xsi:type="dcterms:W3CDTF">2019-05-06T03:05:00Z</dcterms:created>
  <dcterms:modified xsi:type="dcterms:W3CDTF">2019-05-06T10:39:00Z</dcterms:modified>
</cp:coreProperties>
</file>