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B16" w:rsidRDefault="00885780">
      <w:pPr>
        <w:spacing w:line="360" w:lineRule="auto"/>
        <w:jc w:val="center"/>
        <w:rPr>
          <w:rFonts w:asciiTheme="minorEastAsia" w:eastAsia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第四届“卡尔·马克思杯”浙江省大学生理论知识竞赛</w:t>
      </w:r>
    </w:p>
    <w:p w:rsidR="00B36B16" w:rsidRDefault="00371896">
      <w:pPr>
        <w:spacing w:line="360" w:lineRule="auto"/>
        <w:jc w:val="center"/>
        <w:rPr>
          <w:rFonts w:asciiTheme="minorEastAsia" w:eastAsiaTheme="minorEastAsia" w:hAnsiTheme="minorEastAsia" w:cstheme="minorEastAsia"/>
          <w:b/>
          <w:bCs/>
          <w:sz w:val="44"/>
          <w:szCs w:val="4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44"/>
          <w:szCs w:val="44"/>
        </w:rPr>
        <w:t>“</w:t>
      </w:r>
      <w:r w:rsidR="00885780">
        <w:rPr>
          <w:rFonts w:asciiTheme="minorEastAsia" w:eastAsiaTheme="minorEastAsia" w:hAnsiTheme="minorEastAsia" w:cstheme="minorEastAsia" w:hint="eastAsia"/>
          <w:b/>
          <w:bCs/>
          <w:sz w:val="44"/>
          <w:szCs w:val="44"/>
        </w:rPr>
        <w:t>优学院”竞赛答题操作指南</w:t>
      </w:r>
    </w:p>
    <w:p w:rsidR="00B36B16" w:rsidRDefault="00B36B16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B36B16" w:rsidRDefault="00371896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一</w:t>
      </w:r>
      <w:r w:rsidR="00885780">
        <w:rPr>
          <w:rFonts w:asciiTheme="minorEastAsia" w:eastAsiaTheme="minorEastAsia" w:hAnsiTheme="minorEastAsia" w:cstheme="minorEastAsia" w:hint="eastAsia"/>
          <w:sz w:val="24"/>
          <w:szCs w:val="24"/>
        </w:rPr>
        <w:t>、软件下载、登录</w:t>
      </w:r>
    </w:p>
    <w:p w:rsidR="00B36B16" w:rsidRDefault="00885780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请参赛同学扫码下载安装“优学院2.0”APP，登录账号为：</w:t>
      </w:r>
      <w:r w:rsidR="000177A7" w:rsidRPr="00885780">
        <w:rPr>
          <w:rFonts w:asciiTheme="minorEastAsia" w:eastAsiaTheme="minorEastAsia" w:hAnsiTheme="minorEastAsia" w:cstheme="minorEastAsia" w:hint="eastAsia"/>
          <w:b/>
          <w:sz w:val="32"/>
          <w:szCs w:val="32"/>
        </w:rPr>
        <w:t>0</w:t>
      </w:r>
      <w:r w:rsidR="000177A7" w:rsidRPr="00885780">
        <w:rPr>
          <w:rFonts w:asciiTheme="minorEastAsia" w:eastAsiaTheme="minorEastAsia" w:hAnsiTheme="minorEastAsia" w:cstheme="minorEastAsia"/>
          <w:b/>
          <w:sz w:val="32"/>
          <w:szCs w:val="32"/>
        </w:rPr>
        <w:t>10</w:t>
      </w:r>
      <w:r w:rsidRPr="00885780">
        <w:rPr>
          <w:rFonts w:asciiTheme="minorEastAsia" w:eastAsiaTheme="minorEastAsia" w:hAnsiTheme="minorEastAsia" w:cstheme="minorEastAsia" w:hint="eastAsia"/>
          <w:b/>
          <w:sz w:val="32"/>
          <w:szCs w:val="32"/>
        </w:rPr>
        <w:t>+学号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。初始密码为各自学号，如</w:t>
      </w:r>
      <w:r w:rsidR="000177A7">
        <w:rPr>
          <w:rFonts w:asciiTheme="minorEastAsia" w:eastAsiaTheme="minorEastAsia" w:hAnsiTheme="minorEastAsia" w:cstheme="minorEastAsia" w:hint="eastAsia"/>
          <w:sz w:val="24"/>
          <w:szCs w:val="24"/>
        </w:rPr>
        <w:t>杭州师范大学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学号2020100001同学的账号：</w:t>
      </w:r>
      <w:r w:rsidR="000177A7">
        <w:rPr>
          <w:rFonts w:asciiTheme="minorEastAsia" w:eastAsiaTheme="minorEastAsia" w:hAnsiTheme="minorEastAsia" w:cstheme="minorEastAsia"/>
          <w:sz w:val="24"/>
          <w:szCs w:val="24"/>
        </w:rPr>
        <w:t>010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2020100001，初始密码为2020100001。请通知各位同学记住自己的账号，登录后及时修改密码。</w:t>
      </w:r>
    </w:p>
    <w:p w:rsidR="00B36B16" w:rsidRDefault="00885780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noProof/>
          <w:sz w:val="24"/>
          <w:szCs w:val="24"/>
        </w:rPr>
        <w:drawing>
          <wp:inline distT="0" distB="0" distL="114300" distR="114300">
            <wp:extent cx="1383665" cy="1345565"/>
            <wp:effectExtent l="0" t="0" r="698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B16" w:rsidRDefault="00B36B16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B36B16" w:rsidRDefault="00371896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二</w:t>
      </w:r>
      <w:r w:rsidR="00885780">
        <w:rPr>
          <w:rFonts w:asciiTheme="minorEastAsia" w:eastAsiaTheme="minorEastAsia" w:hAnsiTheme="minorEastAsia" w:cstheme="minorEastAsia" w:hint="eastAsia"/>
          <w:sz w:val="24"/>
          <w:szCs w:val="24"/>
        </w:rPr>
        <w:t>、进入答题</w:t>
      </w:r>
    </w:p>
    <w:p w:rsidR="00757861" w:rsidRDefault="00757861" w:rsidP="00757861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手机登录后可以直接点击进入竞赛答题页面。也可以点击“应用”进入“手机考试”，可以看到对应的“竞赛答题”按钮，点击进入答题页面。</w:t>
      </w:r>
      <w:r>
        <w:rPr>
          <w:rFonts w:asciiTheme="minorEastAsia" w:eastAsiaTheme="minorEastAsia" w:hAnsiTheme="minorEastAsia" w:cstheme="minorEastAsia"/>
          <w:sz w:val="24"/>
          <w:szCs w:val="24"/>
        </w:rPr>
        <w:t>分本科赛道和专科赛道。</w:t>
      </w:r>
    </w:p>
    <w:p w:rsidR="00B36B16" w:rsidRPr="00757861" w:rsidRDefault="00B36B16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B36B16" w:rsidRDefault="00885780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noProof/>
          <w:sz w:val="24"/>
          <w:szCs w:val="24"/>
        </w:rPr>
        <w:lastRenderedPageBreak/>
        <w:drawing>
          <wp:inline distT="0" distB="0" distL="114300" distR="114300">
            <wp:extent cx="2257425" cy="3562350"/>
            <wp:effectExtent l="0" t="0" r="9525" b="0"/>
            <wp:docPr id="6" name="图片 6" descr="图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标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     </w:t>
      </w:r>
      <w:r>
        <w:rPr>
          <w:rFonts w:asciiTheme="minorEastAsia" w:eastAsiaTheme="minorEastAsia" w:hAnsiTheme="minorEastAsia" w:cstheme="minorEastAsia" w:hint="eastAsia"/>
          <w:noProof/>
          <w:sz w:val="24"/>
          <w:szCs w:val="24"/>
        </w:rPr>
        <w:drawing>
          <wp:inline distT="0" distB="0" distL="114300" distR="114300">
            <wp:extent cx="1920240" cy="3785235"/>
            <wp:effectExtent l="0" t="0" r="3810" b="5715"/>
            <wp:docPr id="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378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B16" w:rsidRDefault="00B36B16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B36B16" w:rsidRDefault="00371896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三</w:t>
      </w:r>
      <w:r w:rsidR="00885780">
        <w:rPr>
          <w:rFonts w:asciiTheme="minorEastAsia" w:eastAsiaTheme="minorEastAsia" w:hAnsiTheme="minorEastAsia" w:cstheme="minorEastAsia" w:hint="eastAsia"/>
          <w:sz w:val="24"/>
          <w:szCs w:val="24"/>
        </w:rPr>
        <w:t>、答题规则：</w:t>
      </w:r>
    </w:p>
    <w:p w:rsidR="00757861" w:rsidRDefault="00757861" w:rsidP="00757861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1.系统自动按本专科分类提供试卷。</w:t>
      </w:r>
    </w:p>
    <w:p w:rsidR="00757861" w:rsidRDefault="00757861" w:rsidP="00757861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2.答题时长：20分钟。</w:t>
      </w:r>
    </w:p>
    <w:p w:rsidR="00757861" w:rsidRDefault="00757861" w:rsidP="00757861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3.允许答题次数：3次，取3次答题的最高分记为个人竞赛成绩。误操作造成的计次，计入答题次数，请谨慎操作。</w:t>
      </w:r>
    </w:p>
    <w:p w:rsidR="00757861" w:rsidRDefault="00757861" w:rsidP="00757861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4.答题日期：11月8日9:00——11月15日24:00  开放时间内均可进入系统参加正式竞赛答题。</w:t>
      </w:r>
    </w:p>
    <w:p w:rsidR="00757861" w:rsidRDefault="00757861" w:rsidP="00757861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5.</w:t>
      </w:r>
      <w:r>
        <w:rPr>
          <w:rFonts w:ascii="宋体" w:hAnsi="宋体" w:cs="宋体"/>
          <w:sz w:val="24"/>
          <w:szCs w:val="24"/>
        </w:rPr>
        <w:t xml:space="preserve">本试卷为大题量设计，单选题50题、1分/题，多选题40题、2分/题，判断题40题、0.5分/题，填空题20题、2.5分/题。可以挑选题型答题，请根据个人情况合理安排各题型的答题时间。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完成答题后点击“提交”按钮提交，或者答题限制时间结束时系统自动提交。</w:t>
      </w:r>
    </w:p>
    <w:p w:rsidR="00757861" w:rsidRDefault="00757861" w:rsidP="00757861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6.卷面不是百分制，</w:t>
      </w:r>
      <w:r>
        <w:rPr>
          <w:rFonts w:ascii="宋体" w:hAnsi="宋体" w:cs="宋体"/>
          <w:sz w:val="24"/>
          <w:szCs w:val="24"/>
        </w:rPr>
        <w:t>总分200分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。</w:t>
      </w:r>
    </w:p>
    <w:p w:rsidR="00B36B16" w:rsidRDefault="00B36B16">
      <w:pPr>
        <w:spacing w:line="360" w:lineRule="auto"/>
        <w:rPr>
          <w:rFonts w:asciiTheme="minorEastAsia" w:eastAsiaTheme="minorEastAsia" w:hAnsiTheme="minorEastAsia" w:cstheme="minorEastAsia" w:hint="eastAsia"/>
          <w:sz w:val="24"/>
          <w:szCs w:val="24"/>
        </w:rPr>
      </w:pPr>
    </w:p>
    <w:p w:rsidR="00B36B16" w:rsidRDefault="00371896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四</w:t>
      </w:r>
      <w:r w:rsidR="00885780">
        <w:rPr>
          <w:rFonts w:asciiTheme="minorEastAsia" w:eastAsiaTheme="minorEastAsia" w:hAnsiTheme="minorEastAsia" w:cstheme="minorEastAsia" w:hint="eastAsia"/>
          <w:sz w:val="24"/>
          <w:szCs w:val="24"/>
        </w:rPr>
        <w:t>、注意事项：</w:t>
      </w:r>
    </w:p>
    <w:p w:rsidR="00757861" w:rsidRDefault="00757861" w:rsidP="00757861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①系统会定时保存答题记录，如因来电、断网或故障中断答题时，请尽快重新进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入继续作答。</w:t>
      </w:r>
    </w:p>
    <w:p w:rsidR="00757861" w:rsidRDefault="00757861" w:rsidP="00757861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②禁止在考试过程中更换手机或网络。</w:t>
      </w:r>
    </w:p>
    <w:p w:rsidR="00757861" w:rsidRDefault="00757861" w:rsidP="00757861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③为避免网络拥堵影响答题，请注意错开答题高峰时间，尽量避免到最后一天答题。</w:t>
      </w:r>
    </w:p>
    <w:p w:rsidR="00757861" w:rsidRDefault="00757861" w:rsidP="00757861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④答题过程中系统会采取拍照核验、离开页面次数记录等防作弊方式，请同学们诚实参赛。</w:t>
      </w:r>
    </w:p>
    <w:p w:rsidR="00757861" w:rsidRDefault="00757861" w:rsidP="00757861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757861" w:rsidRDefault="00757861" w:rsidP="00757861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五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、如遇网络拥堵，请间隔几分钟稍后再试，如有账号密码等相关问题，可以在9:00-21:00拨打电话4006107808、010-65258968或者在</w:t>
      </w:r>
      <w:r>
        <w:rPr>
          <w:rFonts w:asciiTheme="minorEastAsia" w:eastAsiaTheme="minorEastAsia" w:hAnsiTheme="minorEastAsia" w:cstheme="minorEastAsia"/>
          <w:sz w:val="24"/>
          <w:szCs w:val="24"/>
        </w:rPr>
        <w:t>A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pp中“联系在线客服”输入转人工寻求客服工作人员帮助。</w:t>
      </w:r>
    </w:p>
    <w:p w:rsidR="00B36B16" w:rsidRPr="00757861" w:rsidRDefault="00B36B16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B36B16" w:rsidRDefault="00B36B16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B36B16" w:rsidRPr="00757861" w:rsidRDefault="00B36B16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bookmarkStart w:id="0" w:name="_GoBack"/>
      <w:bookmarkEnd w:id="0"/>
    </w:p>
    <w:p w:rsidR="00B36B16" w:rsidRDefault="00885780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                           浙江省大学生理论知识竞赛组委会秘书处</w:t>
      </w:r>
    </w:p>
    <w:p w:rsidR="00B36B16" w:rsidRDefault="00885780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                               文华在线教育科技股份有限公司</w:t>
      </w:r>
    </w:p>
    <w:p w:rsidR="00B36B16" w:rsidRDefault="00885780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                                   2021年11月1日</w:t>
      </w:r>
    </w:p>
    <w:p w:rsidR="00B36B16" w:rsidRDefault="00B36B16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B36B16" w:rsidRDefault="00B36B16"/>
    <w:sectPr w:rsidR="00B36B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4A0" w:rsidRDefault="005864A0" w:rsidP="00757861">
      <w:r>
        <w:separator/>
      </w:r>
    </w:p>
  </w:endnote>
  <w:endnote w:type="continuationSeparator" w:id="0">
    <w:p w:rsidR="005864A0" w:rsidRDefault="005864A0" w:rsidP="0075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4A0" w:rsidRDefault="005864A0" w:rsidP="00757861">
      <w:r>
        <w:separator/>
      </w:r>
    </w:p>
  </w:footnote>
  <w:footnote w:type="continuationSeparator" w:id="0">
    <w:p w:rsidR="005864A0" w:rsidRDefault="005864A0" w:rsidP="00757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B1227"/>
    <w:rsid w:val="000177A7"/>
    <w:rsid w:val="0003543C"/>
    <w:rsid w:val="00371896"/>
    <w:rsid w:val="005864A0"/>
    <w:rsid w:val="00757861"/>
    <w:rsid w:val="00885780"/>
    <w:rsid w:val="00930A4D"/>
    <w:rsid w:val="00A86ADF"/>
    <w:rsid w:val="00B222EA"/>
    <w:rsid w:val="00B36B16"/>
    <w:rsid w:val="00C52E51"/>
    <w:rsid w:val="147B1227"/>
    <w:rsid w:val="3EAD60A8"/>
    <w:rsid w:val="48B6278C"/>
    <w:rsid w:val="5B5846A7"/>
    <w:rsid w:val="63E7123E"/>
    <w:rsid w:val="66755A8B"/>
    <w:rsid w:val="674E4390"/>
    <w:rsid w:val="76F1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D97AC8"/>
  <w15:docId w15:val="{97C45FFC-167D-4ACC-BEC1-E536FFAF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7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57861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7578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5786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144</Words>
  <Characters>827</Characters>
  <Application>Microsoft Office Word</Application>
  <DocSecurity>0</DocSecurity>
  <Lines>6</Lines>
  <Paragraphs>1</Paragraphs>
  <ScaleCrop>false</ScaleCrop>
  <Company>HP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崔哥</dc:creator>
  <cp:lastModifiedBy>magicapple</cp:lastModifiedBy>
  <cp:revision>6</cp:revision>
  <dcterms:created xsi:type="dcterms:W3CDTF">2021-10-31T08:52:00Z</dcterms:created>
  <dcterms:modified xsi:type="dcterms:W3CDTF">2021-11-08T00:56:00Z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50574A996FF64489A000C91D9F465E9C</vt:lpwstr>
  </property>
</Properties>
</file>