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ind w:left="-420" w:leftChars="-200" w:right="-512" w:rightChars="-244" w:firstLine="342" w:firstLineChars="95"/>
        <w:jc w:val="center"/>
        <w:rPr>
          <w:rFonts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杭州师范大学担任辅导员工作推免生综合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成绩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计分表</w:t>
      </w:r>
    </w:p>
    <w:p>
      <w:pPr>
        <w:widowControl/>
        <w:jc w:val="left"/>
        <w:rPr>
          <w:rFonts w:ascii="仿宋" w:hAnsi="仿宋" w:eastAsia="仿宋" w:cs="仿宋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姓名：          学号：               所在学院：</w:t>
      </w:r>
    </w:p>
    <w:tbl>
      <w:tblPr>
        <w:tblStyle w:val="4"/>
        <w:tblW w:w="8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5234"/>
        <w:gridCol w:w="1119"/>
        <w:gridCol w:w="943"/>
        <w:gridCol w:w="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项目</w:t>
            </w:r>
          </w:p>
        </w:tc>
        <w:tc>
          <w:tcPr>
            <w:tcW w:w="52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得分内容</w:t>
            </w: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个人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自评分</w:t>
            </w: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学院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初审分</w:t>
            </w: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学校评分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学习成绩</w:t>
            </w: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/>
              </w:rPr>
              <w:t>个人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</w:rPr>
              <w:t>平均学分绩点</w:t>
            </w: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例：4.2</w:t>
            </w: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个人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平均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学分绩点/年级专业（班级）最高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个人平均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学分绩点×100</w:t>
            </w: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例：91.3</w:t>
            </w: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综合能力</w:t>
            </w: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例：校级，2020年5月获 “马云青春领袖”校十佳大学生</w:t>
            </w: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5</w:t>
            </w: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综合能力积分小计</w:t>
            </w: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5</w:t>
            </w: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个人综合能力积分/申请者中最高个人综合能力积分×100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/</w:t>
            </w: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/</w:t>
            </w: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60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创新能力</w:t>
            </w:r>
          </w:p>
        </w:tc>
        <w:tc>
          <w:tcPr>
            <w:tcW w:w="5234" w:type="dxa"/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例：省级，2020年5月获浙江省“互联网+”大学生创新创业大赛金奖（排名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/5）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例：1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760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1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760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1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760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1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760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1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创新能力积分小计</w:t>
            </w:r>
          </w:p>
        </w:tc>
        <w:tc>
          <w:tcPr>
            <w:tcW w:w="1119" w:type="dxa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90</w:t>
            </w: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个人创新能力积分/申请者中最高个人创新能力积分×100</w:t>
            </w: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6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综合评价</w:t>
            </w:r>
          </w:p>
        </w:tc>
        <w:tc>
          <w:tcPr>
            <w:tcW w:w="52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学习成绩×75%+综合能力×15%+创新能力×10%</w:t>
            </w: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</w:tbl>
    <w:p>
      <w:pPr>
        <w:widowControl/>
        <w:jc w:val="left"/>
        <w:rPr>
          <w:rFonts w:hint="eastAsia" w:ascii="仿宋" w:hAnsi="仿宋" w:eastAsia="仿宋" w:cs="仿宋"/>
          <w:color w:val="auto"/>
          <w:kern w:val="0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</w:rPr>
        <w:t>注：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表格中画“/”的，不用填写。加分项</w:t>
      </w:r>
      <w:r>
        <w:rPr>
          <w:rFonts w:hint="eastAsia" w:ascii="仿宋" w:hAnsi="仿宋" w:eastAsia="仿宋" w:cs="仿宋"/>
          <w:color w:val="auto"/>
          <w:kern w:val="0"/>
          <w:sz w:val="24"/>
        </w:rPr>
        <w:t>可根据内容自行添加行数，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所有加分项目均需提供</w:t>
      </w:r>
      <w:r>
        <w:rPr>
          <w:rFonts w:hint="eastAsia" w:ascii="仿宋" w:hAnsi="仿宋" w:eastAsia="仿宋" w:cs="仿宋"/>
          <w:color w:val="auto"/>
          <w:kern w:val="0"/>
          <w:sz w:val="24"/>
        </w:rPr>
        <w:t>佐证材料</w:t>
      </w:r>
      <w:r>
        <w:rPr>
          <w:rFonts w:hint="eastAsia" w:ascii="仿宋" w:hAnsi="仿宋" w:eastAsia="仿宋" w:cs="仿宋"/>
          <w:color w:val="auto"/>
          <w:kern w:val="0"/>
          <w:sz w:val="24"/>
          <w:lang w:eastAsia="zh-CN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复印件1份，同时提供电子扫描件）</w:t>
      </w:r>
      <w:r>
        <w:rPr>
          <w:rFonts w:hint="eastAsia" w:ascii="仿宋" w:hAnsi="仿宋" w:eastAsia="仿宋" w:cs="仿宋"/>
          <w:color w:val="auto"/>
          <w:kern w:val="0"/>
          <w:sz w:val="24"/>
          <w:lang w:eastAsia="zh-CN"/>
        </w:rPr>
        <w:t>，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无佐证材料或佐证材料不符的不得分（佐证材料请根据以上顺序逐项整理）。佐证材料和</w:t>
      </w:r>
      <w:r>
        <w:rPr>
          <w:rFonts w:hint="eastAsia" w:ascii="仿宋" w:hAnsi="仿宋" w:eastAsia="仿宋" w:cs="仿宋"/>
          <w:color w:val="auto"/>
          <w:kern w:val="0"/>
          <w:sz w:val="24"/>
        </w:rPr>
        <w:t>成绩单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请</w:t>
      </w:r>
      <w:r>
        <w:rPr>
          <w:rFonts w:hint="eastAsia" w:ascii="仿宋" w:hAnsi="仿宋" w:eastAsia="仿宋" w:cs="仿宋"/>
          <w:color w:val="auto"/>
          <w:kern w:val="0"/>
          <w:sz w:val="24"/>
        </w:rPr>
        <w:t>另附。</w:t>
      </w:r>
    </w:p>
    <w:p>
      <w:pPr>
        <w:widowControl/>
        <w:jc w:val="left"/>
        <w:rPr>
          <w:rFonts w:ascii="仿宋" w:hAnsi="仿宋" w:eastAsia="仿宋" w:cs="仿宋"/>
          <w:color w:val="auto"/>
          <w:kern w:val="0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 xml:space="preserve">    </w:t>
      </w:r>
    </w:p>
    <w:p>
      <w:pPr>
        <w:widowControl/>
        <w:ind w:firstLine="2640" w:firstLineChars="1100"/>
        <w:rPr>
          <w:rFonts w:ascii="仿宋" w:hAnsi="仿宋" w:eastAsia="仿宋" w:cs="仿宋"/>
          <w:color w:val="auto"/>
          <w:kern w:val="0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</w:rPr>
        <w:t xml:space="preserve">申请人签名：            学院初审人签名：       </w:t>
      </w:r>
    </w:p>
    <w:p>
      <w:pPr>
        <w:widowControl/>
        <w:jc w:val="center"/>
        <w:rPr>
          <w:rFonts w:ascii="仿宋" w:hAnsi="仿宋" w:eastAsia="仿宋" w:cs="仿宋"/>
          <w:color w:val="auto"/>
          <w:kern w:val="0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</w:rPr>
        <w:t xml:space="preserve">                                             学院盖章：</w:t>
      </w:r>
    </w:p>
    <w:p>
      <w:pPr>
        <w:widowControl/>
        <w:jc w:val="right"/>
        <w:rPr>
          <w:rFonts w:ascii="仿宋" w:hAnsi="仿宋" w:eastAsia="仿宋" w:cs="仿宋"/>
          <w:color w:val="auto"/>
          <w:kern w:val="0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</w:rPr>
        <w:t xml:space="preserve"> </w:t>
      </w:r>
    </w:p>
    <w:p>
      <w:pPr>
        <w:widowControl/>
        <w:jc w:val="right"/>
        <w:rPr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</w:rPr>
        <w:t xml:space="preserve">  年   月   日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11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2022-07-01T09:18:14Z</dcterms:created>
  <dc:creator>hznu</dc:creator>
  <cp:lastModifiedBy>hznu</cp:lastModifiedBy>
  <dcterms:modified xsi:type="dcterms:W3CDTF">2022-07-01T09:18:19Z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AB3D649B07D644418F650AFA370CF979</vt:lpwstr>
  </property>
</Properties>
</file>