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ind w:left="-420" w:leftChars="-200" w:right="-512" w:rightChars="-244" w:firstLine="342" w:firstLineChars="95"/>
        <w:jc w:val="center"/>
        <w:rPr>
          <w:rFonts w:ascii="方正小标宋简体" w:hAnsi="方正小标宋简体" w:eastAsia="方正小标宋简体" w:cs="方正小标宋简体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杭州师范大学担任辅导员工作推免生综合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成绩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计分表</w:t>
      </w:r>
    </w:p>
    <w:p>
      <w:pPr>
        <w:widowControl/>
        <w:jc w:val="left"/>
        <w:rPr>
          <w:rFonts w:ascii="仿宋" w:hAnsi="仿宋" w:eastAsia="仿宋" w:cs="仿宋"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姓名：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学号：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   所在学院：</w:t>
      </w:r>
    </w:p>
    <w:tbl>
      <w:tblPr>
        <w:tblStyle w:val="5"/>
        <w:tblW w:w="8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5234"/>
        <w:gridCol w:w="1119"/>
        <w:gridCol w:w="943"/>
        <w:gridCol w:w="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项目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得分内容</w:t>
            </w:r>
          </w:p>
        </w:tc>
        <w:tc>
          <w:tcPr>
            <w:tcW w:w="1119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自评分</w:t>
            </w:r>
          </w:p>
        </w:tc>
        <w:tc>
          <w:tcPr>
            <w:tcW w:w="943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学院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初审分</w:t>
            </w:r>
          </w:p>
        </w:tc>
        <w:tc>
          <w:tcPr>
            <w:tcW w:w="84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学校评分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学习成绩</w:t>
            </w: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lang w:val="en-US" w:eastAsia="zh-CN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</w:rPr>
              <w:t>平均学分绩点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例：4.2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平均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学分绩点/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最高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个人平均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学分绩点×100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（提醒：相同专业学生在申请同一类型的推免生时需使用相同的排名方式）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例：91.3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综合能力</w:t>
            </w: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例：校级，202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年5月获 “马云青春领袖”校十佳大学生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5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综合能力积分小计</w:t>
            </w:r>
          </w:p>
        </w:tc>
        <w:tc>
          <w:tcPr>
            <w:tcW w:w="1119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5</w:t>
            </w:r>
          </w:p>
        </w:tc>
        <w:tc>
          <w:tcPr>
            <w:tcW w:w="943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个人综合能力积分/申请者中最高个人综合能力积分×100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/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60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创新能力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例：省级，202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月获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浙江省“互联网+”大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学生创新创业大赛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金奖（排名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/5）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现更名为“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浙江省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国际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大学生创新大赛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例：1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60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19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创新能力积分小计</w:t>
            </w:r>
          </w:p>
        </w:tc>
        <w:tc>
          <w:tcPr>
            <w:tcW w:w="1119" w:type="dxa"/>
            <w:vAlign w:val="top"/>
          </w:tcPr>
          <w:p>
            <w:pPr>
              <w:widowControl/>
              <w:spacing w:line="3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90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个人创新能力积分/申请者中最高个人创新能力积分×100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6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综合评价</w:t>
            </w:r>
          </w:p>
        </w:tc>
        <w:tc>
          <w:tcPr>
            <w:tcW w:w="523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学习成绩×75%+综合能力×15%+创新能力×10%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84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本人确认</w:t>
            </w:r>
          </w:p>
        </w:tc>
        <w:tc>
          <w:tcPr>
            <w:tcW w:w="52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  <w:t>本人签字确认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2"/>
                <w:szCs w:val="22"/>
                <w:lang w:eastAsia="zh-CN"/>
              </w:rPr>
              <w:t>（学院初评分与学生个人自评分不一致的，需签字）</w:t>
            </w:r>
          </w:p>
        </w:tc>
        <w:tc>
          <w:tcPr>
            <w:tcW w:w="11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  <w:tc>
          <w:tcPr>
            <w:tcW w:w="9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7F7F7F" w:themeColor="background1" w:themeShade="8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7F7F7F" w:themeColor="background1" w:themeShade="80"/>
                <w:sz w:val="22"/>
                <w:szCs w:val="22"/>
                <w:lang w:eastAsia="zh-CN"/>
              </w:rPr>
              <w:t>签字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7F7F7F" w:themeColor="background1" w:themeShade="80"/>
                <w:sz w:val="22"/>
                <w:szCs w:val="22"/>
                <w:lang w:eastAsia="zh-CN"/>
              </w:rPr>
              <w:t>确认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/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</w:rPr>
        <w:t>注：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表格中画“/”的，不用填写。加分项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可根据内容自行添加行数，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所有加分项目均需提供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佐证材料</w:t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复印件1份，同时提供电子扫描件）</w:t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无佐证材料或佐证材料不符的不得分（佐证材料请根据以上顺序逐项整理）。佐证材料和</w:t>
      </w:r>
      <w:r>
        <w:rPr>
          <w:rFonts w:hint="eastAsia" w:ascii="仿宋" w:hAnsi="仿宋" w:eastAsia="仿宋" w:cs="仿宋"/>
          <w:color w:val="auto"/>
          <w:kern w:val="0"/>
          <w:sz w:val="24"/>
        </w:rPr>
        <w:t>成绩单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请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另附。</w:t>
      </w:r>
      <w:r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  <w:t>学院初评分与学生个人自评分不一致的，需学生本人签字确认。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640" w:firstLineChars="1100"/>
        <w:textAlignment w:val="auto"/>
        <w:rPr>
          <w:rFonts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申请人签名：            学院初审人签名：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                                             学院盖章：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right"/>
        <w:textAlignment w:val="auto"/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  年   月   日</w:t>
      </w:r>
    </w:p>
    <w:sectPr>
      <w:footerReference r:id="rId3" w:type="default"/>
      <w:pgSz w:w="11906" w:h="16838"/>
      <w:pgMar w:top="1383" w:right="1803" w:bottom="873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FBBBEF0E-B820-452E-8BC6-E033CC8D39F4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66A6B1B6-313C-4321-8ACD-889F177FBF8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8963630-85B3-4B53-B5D5-66619C25D5F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TBiNTUxNzM5MGM5MzdmYjBhNWJjODkxMjQ1MGIifQ=="/>
  </w:docVars>
  <w:rsids>
    <w:rsidRoot w:val="00000000"/>
    <w:rsid w:val="06577EF3"/>
    <w:rsid w:val="079114E4"/>
    <w:rsid w:val="169F744C"/>
    <w:rsid w:val="1AFA16BC"/>
    <w:rsid w:val="1EA71413"/>
    <w:rsid w:val="21446D87"/>
    <w:rsid w:val="26A51380"/>
    <w:rsid w:val="29857202"/>
    <w:rsid w:val="2CF72F53"/>
    <w:rsid w:val="2CFE48F4"/>
    <w:rsid w:val="31FE41DB"/>
    <w:rsid w:val="32111DBE"/>
    <w:rsid w:val="33446DD8"/>
    <w:rsid w:val="3EDC500B"/>
    <w:rsid w:val="424566CD"/>
    <w:rsid w:val="42B62F54"/>
    <w:rsid w:val="47D50879"/>
    <w:rsid w:val="48D15842"/>
    <w:rsid w:val="4A2A79A8"/>
    <w:rsid w:val="51B82A14"/>
    <w:rsid w:val="55263835"/>
    <w:rsid w:val="5B716904"/>
    <w:rsid w:val="67EE54E3"/>
    <w:rsid w:val="68F44821"/>
    <w:rsid w:val="6DA86676"/>
    <w:rsid w:val="6EEE4B19"/>
    <w:rsid w:val="72DB4D45"/>
    <w:rsid w:val="77CD6969"/>
    <w:rsid w:val="7AE77366"/>
    <w:rsid w:val="7B4F7695"/>
    <w:rsid w:val="7F7042D0"/>
    <w:rsid w:val="7FE1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553</Characters>
  <Lines>0</Lines>
  <Paragraphs>0</Paragraphs>
  <TotalTime>0</TotalTime>
  <ScaleCrop>false</ScaleCrop>
  <LinksUpToDate>false</LinksUpToDate>
  <CharactersWithSpaces>661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2022-07-01T09:18:00Z</dcterms:created>
  <dc:creator>hznu</dc:creator>
  <cp:lastModifiedBy>白芸</cp:lastModifiedBy>
  <dcterms:modified xsi:type="dcterms:W3CDTF">2024-07-10T08:09:40Z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AB3D649B07D644418F650AFA370CF979</vt:lpwstr>
  </property>
</Properties>
</file>